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7" w:rsidRPr="00D85618" w:rsidRDefault="0013400D" w:rsidP="00671717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3400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9.85pt;width:152.9pt;height:146pt;z-index:-251658752;mso-wrap-distance-left:9.05pt;mso-wrap-distance-right:9.05pt" filled="t">
            <v:fill color2="black"/>
            <v:imagedata r:id="rId6" o:title=""/>
            <w10:wrap type="square"/>
          </v:shape>
          <o:OLEObject Type="Embed" ProgID="Word.Picture.8" ShapeID="_x0000_s1026" DrawAspect="Content" ObjectID="_1585663750" r:id="rId7"/>
        </w:pict>
      </w:r>
    </w:p>
    <w:p w:rsidR="00671717" w:rsidRPr="00671717" w:rsidRDefault="00671717" w:rsidP="00671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7171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 T A T U T </w:t>
      </w:r>
    </w:p>
    <w:p w:rsidR="00671717" w:rsidRPr="00544960" w:rsidRDefault="00671717" w:rsidP="00671717">
      <w:pPr>
        <w:spacing w:after="0" w:line="360" w:lineRule="auto"/>
        <w:ind w:left="28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67171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SKOŁY POLICEALNEJ                               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        </w:t>
      </w:r>
      <w:r w:rsidRPr="0054496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DLA DOROSŁYCH</w:t>
      </w:r>
    </w:p>
    <w:p w:rsidR="00671717" w:rsidRPr="00544960" w:rsidRDefault="00671717" w:rsidP="0027276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671717" w:rsidRPr="00544960" w:rsidRDefault="00671717" w:rsidP="002727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</w:rPr>
      </w:pPr>
      <w:r w:rsidRPr="005449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</w:rPr>
        <w:t xml:space="preserve">Zespołu Szkół </w:t>
      </w:r>
      <w:proofErr w:type="spellStart"/>
      <w:r w:rsidRPr="005449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</w:rPr>
        <w:t>Ponadgimnazjalnych</w:t>
      </w:r>
      <w:proofErr w:type="spellEnd"/>
    </w:p>
    <w:p w:rsidR="00671717" w:rsidRPr="00544960" w:rsidRDefault="00671717" w:rsidP="002727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</w:rPr>
      </w:pPr>
      <w:r w:rsidRPr="005449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</w:rPr>
        <w:t>im. Józefa Marcińca</w:t>
      </w:r>
    </w:p>
    <w:p w:rsidR="00671717" w:rsidRPr="00544960" w:rsidRDefault="00671717" w:rsidP="002727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</w:rPr>
      </w:pPr>
      <w:r w:rsidRPr="005449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</w:rPr>
        <w:t>w Koźminie Wielkopolskim</w:t>
      </w:r>
    </w:p>
    <w:p w:rsidR="00671717" w:rsidRPr="00544960" w:rsidRDefault="00671717" w:rsidP="00671717">
      <w:pPr>
        <w:rPr>
          <w:rFonts w:ascii="Times New Roman" w:hAnsi="Times New Roman" w:cs="Times New Roman"/>
          <w:color w:val="000000" w:themeColor="text1"/>
        </w:rPr>
      </w:pPr>
    </w:p>
    <w:p w:rsidR="00671717" w:rsidRPr="00544960" w:rsidRDefault="00671717" w:rsidP="00671717">
      <w:pPr>
        <w:spacing w:before="278" w:after="278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96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Tekst jednolity</w:t>
      </w:r>
    </w:p>
    <w:p w:rsidR="00671717" w:rsidRPr="00544960" w:rsidRDefault="00671717" w:rsidP="006717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9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Podstawą prawną Statutu jest ustawa o systemie oświaty z dnia 7 września 1991roku (Dz. U. z 2016 r. poz. 1943, 1954, 1985, 2169 z 2017 r. poz. 60, 949      i 1292), Ustawa z dnia 14 grudnia 2016 r. Prawo oświatowe (Dz. U. z 2017 r. poz. 59 i 949), rozporządzenie Ministra Edukacji Narodowej i Sportu                        z dnia 31 stycznia 2002 roku w sprawie ramowych statutów publicznego przedszkola oraz publicznych szkół (</w:t>
      </w:r>
      <w:r w:rsidRPr="005449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Dz. U. Nr 10 z 2002 r. poz. 96 z </w:t>
      </w:r>
      <w:proofErr w:type="spellStart"/>
      <w:r w:rsidRPr="005449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późn</w:t>
      </w:r>
      <w:proofErr w:type="spellEnd"/>
      <w:r w:rsidRPr="005449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zm.</w:t>
      </w:r>
      <w:r w:rsidRPr="005449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71717" w:rsidRPr="00D85618" w:rsidRDefault="00671717" w:rsidP="006717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Statut niniejszy został uchwalony przez Radę Pedagogiczną na posiedzeniu w dniu 22.11.2017r. roku i z mocą obowiązującą od 01 września 2017r</w:t>
      </w:r>
      <w:r w:rsidRPr="00D8561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>Podstawa prawna: Rozporządzenie Prezesa Rady Ministrów z dnia 20 czerwca 2002 r. w sprawie zasad techniki prawodawczej (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Dz. U. z 2016r., poz. 283</w:t>
      </w: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</w:p>
    <w:p w:rsidR="00671717" w:rsidRPr="00D85618" w:rsidRDefault="00671717" w:rsidP="00671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717" w:rsidRDefault="00671717" w:rsidP="00671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717" w:rsidRDefault="00671717" w:rsidP="00671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1</w:t>
      </w:r>
    </w:p>
    <w:p w:rsidR="00671717" w:rsidRDefault="00671717" w:rsidP="00671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wstępne</w:t>
      </w:r>
    </w:p>
    <w:p w:rsidR="00671717" w:rsidRPr="00D85618" w:rsidRDefault="00671717" w:rsidP="0067171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Ilekroć w dalszej części niniejszego dokumentu jest mowa o:</w:t>
      </w:r>
    </w:p>
    <w:p w:rsidR="00671717" w:rsidRPr="00BF6F34" w:rsidRDefault="009745D0" w:rsidP="00671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słuchaczach</w:t>
      </w:r>
      <w:r w:rsidR="00671717" w:rsidRPr="00BF6F34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>dorosłych,</w:t>
      </w:r>
      <w:r w:rsidR="00671717" w:rsidRPr="00BF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717" w:rsidRPr="00BF6F34">
        <w:rPr>
          <w:rFonts w:ascii="Times New Roman" w:hAnsi="Times New Roman" w:cs="Times New Roman"/>
          <w:sz w:val="24"/>
          <w:szCs w:val="24"/>
        </w:rPr>
        <w:t>kształcącą</w:t>
      </w:r>
      <w:r>
        <w:rPr>
          <w:rFonts w:ascii="Times New Roman" w:hAnsi="Times New Roman" w:cs="Times New Roman"/>
          <w:sz w:val="24"/>
          <w:szCs w:val="24"/>
        </w:rPr>
        <w:t>cych</w:t>
      </w:r>
      <w:proofErr w:type="spellEnd"/>
      <w:r w:rsidR="00671717" w:rsidRPr="00BF6F34">
        <w:rPr>
          <w:rFonts w:ascii="Times New Roman" w:hAnsi="Times New Roman" w:cs="Times New Roman"/>
          <w:sz w:val="24"/>
          <w:szCs w:val="24"/>
        </w:rPr>
        <w:t xml:space="preserve"> się w </w:t>
      </w:r>
      <w:r>
        <w:rPr>
          <w:rFonts w:ascii="Times New Roman" w:hAnsi="Times New Roman" w:cs="Times New Roman"/>
          <w:sz w:val="24"/>
          <w:szCs w:val="24"/>
        </w:rPr>
        <w:t>Szkole Policealnej</w:t>
      </w:r>
      <w:r w:rsidR="00334989">
        <w:rPr>
          <w:rFonts w:ascii="Times New Roman" w:hAnsi="Times New Roman" w:cs="Times New Roman"/>
          <w:sz w:val="24"/>
          <w:szCs w:val="24"/>
        </w:rPr>
        <w:t xml:space="preserve"> dla Dorosłych</w:t>
      </w:r>
      <w:r>
        <w:rPr>
          <w:rFonts w:ascii="Times New Roman" w:hAnsi="Times New Roman" w:cs="Times New Roman"/>
          <w:sz w:val="24"/>
          <w:szCs w:val="24"/>
        </w:rPr>
        <w:t>, wchodzącej</w:t>
      </w:r>
      <w:r w:rsidR="00671717" w:rsidRPr="00BF6F34">
        <w:rPr>
          <w:rFonts w:ascii="Times New Roman" w:hAnsi="Times New Roman" w:cs="Times New Roman"/>
          <w:sz w:val="24"/>
          <w:szCs w:val="24"/>
        </w:rPr>
        <w:t xml:space="preserve"> w skład</w:t>
      </w:r>
      <w:r w:rsidR="00671717"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1717" w:rsidRPr="00BF6F34">
        <w:rPr>
          <w:rFonts w:ascii="Times New Roman" w:eastAsia="Times New Roman" w:hAnsi="Times New Roman"/>
          <w:sz w:val="24"/>
          <w:szCs w:val="24"/>
        </w:rPr>
        <w:t xml:space="preserve">Zespołu Szkół </w:t>
      </w:r>
      <w:proofErr w:type="spellStart"/>
      <w:r w:rsidR="00671717" w:rsidRPr="00BF6F34">
        <w:rPr>
          <w:rFonts w:ascii="Times New Roman" w:eastAsia="Times New Roman" w:hAnsi="Times New Roman"/>
          <w:sz w:val="24"/>
          <w:szCs w:val="24"/>
        </w:rPr>
        <w:t>Ponadgimnazjalnych</w:t>
      </w:r>
      <w:proofErr w:type="spellEnd"/>
      <w:r w:rsidR="00671717" w:rsidRPr="00BF6F34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Wielkopolskim;</w:t>
      </w:r>
    </w:p>
    <w:p w:rsidR="00671717" w:rsidRPr="00BF6F34" w:rsidRDefault="00671717" w:rsidP="00671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bCs/>
          <w:sz w:val="24"/>
          <w:szCs w:val="24"/>
        </w:rPr>
        <w:t xml:space="preserve">nauczycielach – należy przez to rozumieć każdego pracownika pedagogicznego 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Zespołu Szkół </w:t>
      </w:r>
      <w:proofErr w:type="spellStart"/>
      <w:r w:rsidRPr="00BF6F34">
        <w:rPr>
          <w:rFonts w:ascii="Times New Roman" w:eastAsia="Times New Roman" w:hAnsi="Times New Roman"/>
          <w:sz w:val="24"/>
          <w:szCs w:val="24"/>
        </w:rPr>
        <w:t>Ponadgimnazjalnych</w:t>
      </w:r>
      <w:proofErr w:type="spellEnd"/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Marcińca  w Koźminie Wielkopolskim</w:t>
      </w:r>
      <w:r w:rsidRPr="00BF6F34">
        <w:rPr>
          <w:rFonts w:ascii="Times New Roman" w:hAnsi="Times New Roman" w:cs="Times New Roman"/>
          <w:bCs/>
          <w:sz w:val="24"/>
          <w:szCs w:val="24"/>
        </w:rPr>
        <w:t>;</w:t>
      </w:r>
    </w:p>
    <w:p w:rsidR="00671717" w:rsidRDefault="00671717" w:rsidP="00671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F6F34">
        <w:rPr>
          <w:rFonts w:ascii="Times New Roman" w:hAnsi="Times New Roman" w:cs="Times New Roman"/>
          <w:bCs/>
          <w:sz w:val="24"/>
          <w:szCs w:val="24"/>
        </w:rPr>
        <w:t xml:space="preserve">zkole – należy przez to rozumieć </w:t>
      </w:r>
      <w:r w:rsidR="009745D0">
        <w:rPr>
          <w:rFonts w:ascii="Times New Roman" w:hAnsi="Times New Roman" w:cs="Times New Roman"/>
          <w:sz w:val="24"/>
          <w:szCs w:val="24"/>
        </w:rPr>
        <w:t>Szkołę Policealną, wchodzącą</w:t>
      </w:r>
      <w:r w:rsidRPr="00BF6F34">
        <w:rPr>
          <w:rFonts w:ascii="Times New Roman" w:hAnsi="Times New Roman" w:cs="Times New Roman"/>
          <w:sz w:val="24"/>
          <w:szCs w:val="24"/>
        </w:rPr>
        <w:t xml:space="preserve">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Zespołu Szkół </w:t>
      </w:r>
      <w:proofErr w:type="spellStart"/>
      <w:r w:rsidRPr="00BF6F34">
        <w:rPr>
          <w:rFonts w:ascii="Times New Roman" w:eastAsia="Times New Roman" w:hAnsi="Times New Roman"/>
          <w:sz w:val="24"/>
          <w:szCs w:val="24"/>
        </w:rPr>
        <w:t>Ponadgimnazjalnych</w:t>
      </w:r>
      <w:proofErr w:type="spellEnd"/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Wielkopolskim;</w:t>
      </w:r>
    </w:p>
    <w:p w:rsidR="00671717" w:rsidRPr="00BF6F34" w:rsidRDefault="00671717" w:rsidP="00671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Zespole należy przez to rozumieć Zespół Szkół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Ponadgimnazjalnych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Pr="00BF6F34" w:rsidRDefault="00671717" w:rsidP="00671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Dyrektor</w:t>
      </w:r>
      <w:r>
        <w:rPr>
          <w:rFonts w:ascii="Times New Roman" w:eastAsia="Times New Roman" w:hAnsi="Times New Roman"/>
          <w:color w:val="000000"/>
          <w:sz w:val="24"/>
          <w:szCs w:val="24"/>
        </w:rPr>
        <w:t>ze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należy przez to rozumieć D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yrektora Zespołu Szkół </w:t>
      </w:r>
      <w:proofErr w:type="spellStart"/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Ponadgimnazjalnych</w:t>
      </w:r>
      <w:proofErr w:type="spellEnd"/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Pr="00BF6F34" w:rsidRDefault="00671717" w:rsidP="00671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prowadzącym – należy przez to rozumieć Powiat Krotoszyński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Pr="00BF6F34" w:rsidRDefault="00671717" w:rsidP="00671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sprawującym nadzór pedagogiczny – należy przez to rozumieć Wielkopolskiego Kuratora Oświaty.</w:t>
      </w:r>
    </w:p>
    <w:p w:rsidR="00671717" w:rsidRPr="00BF6F34" w:rsidRDefault="00671717" w:rsidP="00671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Ustawie - 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należy przez to rozumieć</w:t>
      </w:r>
      <w:r w:rsidRPr="00BF6F34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stawę</w:t>
      </w:r>
      <w:r w:rsidRPr="000C6686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C66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6686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717" w:rsidRPr="00D85618" w:rsidRDefault="00671717" w:rsidP="00671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671717" w:rsidRPr="00D85618" w:rsidRDefault="00671717" w:rsidP="00671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Informacje o Szkole</w:t>
      </w:r>
    </w:p>
    <w:p w:rsidR="00671717" w:rsidRPr="00D85618" w:rsidRDefault="00671717" w:rsidP="00671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671717" w:rsidRPr="000C6686" w:rsidRDefault="00C12954" w:rsidP="006717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Policealna</w:t>
      </w:r>
      <w:r w:rsidR="00334989">
        <w:rPr>
          <w:rFonts w:ascii="Times New Roman" w:eastAsia="Times New Roman" w:hAnsi="Times New Roman" w:cs="Times New Roman"/>
          <w:sz w:val="24"/>
          <w:szCs w:val="24"/>
        </w:rPr>
        <w:t xml:space="preserve"> dla Dorosłych</w:t>
      </w:r>
      <w:r>
        <w:rPr>
          <w:rFonts w:ascii="Times New Roman" w:eastAsia="Times New Roman" w:hAnsi="Times New Roman" w:cs="Times New Roman"/>
          <w:sz w:val="24"/>
          <w:szCs w:val="24"/>
        </w:rPr>
        <w:t>, wchodząca</w:t>
      </w:r>
      <w:r w:rsidR="00671717" w:rsidRPr="000C6686">
        <w:rPr>
          <w:rFonts w:ascii="Times New Roman" w:eastAsia="Times New Roman" w:hAnsi="Times New Roman" w:cs="Times New Roman"/>
          <w:sz w:val="24"/>
          <w:szCs w:val="24"/>
        </w:rPr>
        <w:t xml:space="preserve"> w skład Zespołu Szkół </w:t>
      </w:r>
      <w:proofErr w:type="spellStart"/>
      <w:r w:rsidR="00671717" w:rsidRPr="000C6686">
        <w:rPr>
          <w:rFonts w:ascii="Times New Roman" w:eastAsia="Times New Roman" w:hAnsi="Times New Roman" w:cs="Times New Roman"/>
          <w:sz w:val="24"/>
          <w:szCs w:val="24"/>
        </w:rPr>
        <w:t>Ponadgimnazjalnych</w:t>
      </w:r>
      <w:proofErr w:type="spellEnd"/>
      <w:r w:rsidR="00671717" w:rsidRPr="000C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71717" w:rsidRPr="000C6686">
        <w:rPr>
          <w:rFonts w:ascii="Times New Roman" w:eastAsia="Times New Roman" w:hAnsi="Times New Roman" w:cs="Times New Roman"/>
          <w:sz w:val="24"/>
          <w:szCs w:val="24"/>
        </w:rPr>
        <w:t>im. Józefa Marcińca</w:t>
      </w:r>
      <w:r w:rsidR="00671717"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671717"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 w:rsidR="00671717" w:rsidRPr="000C6686">
        <w:rPr>
          <w:rFonts w:ascii="Times New Roman" w:hAnsi="Times New Roman" w:cs="Times New Roman"/>
          <w:sz w:val="24"/>
          <w:szCs w:val="24"/>
        </w:rPr>
        <w:t xml:space="preserve">jest </w:t>
      </w:r>
      <w:r w:rsidR="00334989" w:rsidRPr="00334989">
        <w:rPr>
          <w:rFonts w:ascii="Times New Roman" w:hAnsi="Times New Roman" w:cs="Times New Roman"/>
        </w:rPr>
        <w:t>szkołą publiczną dla dorosłych kształcącą w formie zaocznej</w:t>
      </w:r>
      <w:r w:rsidR="00334989">
        <w:rPr>
          <w:rFonts w:ascii="Times New Roman" w:hAnsi="Times New Roman" w:cs="Times New Roman"/>
        </w:rPr>
        <w:t>,</w:t>
      </w:r>
      <w:r w:rsidR="00334989">
        <w:t xml:space="preserve"> </w:t>
      </w:r>
      <w:r w:rsidR="00671717" w:rsidRPr="000C6686">
        <w:rPr>
          <w:rFonts w:ascii="Times New Roman" w:hAnsi="Times New Roman" w:cs="Times New Roman"/>
          <w:sz w:val="24"/>
          <w:szCs w:val="24"/>
        </w:rPr>
        <w:t xml:space="preserve"> działającą na podstawie ustawy z dnia 7 września 1991 r. </w:t>
      </w:r>
      <w:r w:rsidR="00E253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1717" w:rsidRPr="000C6686">
        <w:rPr>
          <w:rFonts w:ascii="Times New Roman" w:hAnsi="Times New Roman" w:cs="Times New Roman"/>
          <w:sz w:val="24"/>
          <w:szCs w:val="24"/>
        </w:rPr>
        <w:t>o systemie oświaty</w:t>
      </w:r>
      <w:r w:rsidR="00671717">
        <w:rPr>
          <w:rFonts w:ascii="Times New Roman" w:hAnsi="Times New Roman" w:cs="Times New Roman"/>
          <w:sz w:val="24"/>
          <w:szCs w:val="24"/>
        </w:rPr>
        <w:t xml:space="preserve">  </w:t>
      </w:r>
      <w:r w:rsidR="00671717" w:rsidRPr="000C6686">
        <w:rPr>
          <w:rFonts w:ascii="Times New Roman" w:hAnsi="Times New Roman" w:cs="Times New Roman"/>
          <w:sz w:val="24"/>
          <w:szCs w:val="24"/>
        </w:rPr>
        <w:t>(Dz. U. z 2016 r. poz. 1943</w:t>
      </w:r>
      <w:r w:rsidR="00671717">
        <w:rPr>
          <w:rFonts w:ascii="Times New Roman" w:hAnsi="Times New Roman" w:cs="Times New Roman"/>
          <w:sz w:val="24"/>
          <w:szCs w:val="24"/>
        </w:rPr>
        <w:t xml:space="preserve"> </w:t>
      </w:r>
      <w:r w:rsidR="00671717" w:rsidRPr="000C668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71717" w:rsidRPr="000C66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1717" w:rsidRPr="000C6686">
        <w:rPr>
          <w:rFonts w:ascii="Times New Roman" w:hAnsi="Times New Roman" w:cs="Times New Roman"/>
          <w:sz w:val="24"/>
          <w:szCs w:val="24"/>
        </w:rPr>
        <w:t>. zm.)</w:t>
      </w:r>
      <w:r w:rsidR="00671717">
        <w:rPr>
          <w:rFonts w:ascii="Times New Roman" w:hAnsi="Times New Roman" w:cs="Times New Roman"/>
          <w:sz w:val="24"/>
          <w:szCs w:val="24"/>
        </w:rPr>
        <w:t>.</w:t>
      </w:r>
    </w:p>
    <w:p w:rsidR="00671717" w:rsidRPr="000C6686" w:rsidRDefault="00671717" w:rsidP="006717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Szkoły jest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budynek w Koźminie Wielkopolskim przy ul. Zamkowej nr 1.</w:t>
      </w:r>
    </w:p>
    <w:p w:rsidR="00671717" w:rsidRPr="000C6686" w:rsidRDefault="00671717" w:rsidP="006717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szkolne realizowane są także w budynku przy ul. Zamkowej nr 1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w Koźminie Wielkopolskim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17" w:rsidRDefault="00671717" w:rsidP="00671717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671717" w:rsidRDefault="00671717" w:rsidP="006717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Organem prowadzącym Szkoły jest Powiat Krotoszyński.</w:t>
      </w:r>
    </w:p>
    <w:p w:rsidR="00671717" w:rsidRDefault="00671717" w:rsidP="0054496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Szkołą pełni Wielkopolski Kurator Oświaty.</w:t>
      </w:r>
    </w:p>
    <w:p w:rsidR="00671717" w:rsidRPr="00AA46FD" w:rsidRDefault="00671717" w:rsidP="0054496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wchodzi w skład Zespołu, który jest jednostką budżetową, pokrywającą swoje wydatki bezpośrednio z budżetu Powiatu Krotoszyńskiego, a uzyskane wpływy odprowadza na rachunek bankowy Powiatu Krotoszyńskiego.</w:t>
      </w:r>
    </w:p>
    <w:p w:rsidR="00671717" w:rsidRPr="00506129" w:rsidRDefault="00671717" w:rsidP="006717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administracyjno-finansową Szkoły prowadzi </w:t>
      </w:r>
      <w:r w:rsidR="00334989" w:rsidRPr="000C6686">
        <w:rPr>
          <w:rFonts w:ascii="Times New Roman" w:hAnsi="Times New Roman" w:cs="Times New Roman"/>
          <w:sz w:val="24"/>
          <w:szCs w:val="24"/>
        </w:rPr>
        <w:t>Powiat Krotoszyński</w:t>
      </w:r>
      <w:r w:rsidR="00334989">
        <w:rPr>
          <w:rFonts w:ascii="Times New Roman" w:hAnsi="Times New Roman" w:cs="Times New Roman"/>
          <w:sz w:val="24"/>
          <w:szCs w:val="24"/>
        </w:rPr>
        <w:t>.</w:t>
      </w:r>
    </w:p>
    <w:p w:rsidR="00671717" w:rsidRDefault="00671717" w:rsidP="006717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Szkoła posługuje się pieczęcią podłużną o treści: Zespół Szkół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im. Józefa Marcińca </w:t>
      </w:r>
      <w:r w:rsidR="00AF3C40">
        <w:rPr>
          <w:rFonts w:ascii="Times New Roman" w:eastAsia="Times New Roman" w:hAnsi="Times New Roman"/>
          <w:sz w:val="24"/>
          <w:szCs w:val="24"/>
        </w:rPr>
        <w:t>SZKOŁA POLICEALNA DLA DOROSŁYCH</w:t>
      </w:r>
      <w:r>
        <w:rPr>
          <w:rFonts w:ascii="Times New Roman" w:eastAsia="Times New Roman" w:hAnsi="Times New Roman"/>
          <w:sz w:val="24"/>
          <w:szCs w:val="24"/>
        </w:rPr>
        <w:t xml:space="preserve"> ul. Zamkowa 1 tel. 62-7216828 63-720 Koźmin Wielkopolski oraz </w:t>
      </w:r>
      <w:r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F3C40">
        <w:rPr>
          <w:rFonts w:ascii="Times New Roman" w:eastAsia="Times New Roman" w:hAnsi="Times New Roman"/>
          <w:sz w:val="24"/>
          <w:szCs w:val="24"/>
        </w:rPr>
        <w:t xml:space="preserve">SZKOŁA POLICEALNA DLA DOROSŁYCH </w:t>
      </w:r>
      <w:r>
        <w:rPr>
          <w:rFonts w:ascii="Times New Roman" w:eastAsia="Times New Roman" w:hAnsi="Times New Roman"/>
          <w:sz w:val="24"/>
          <w:szCs w:val="24"/>
        </w:rPr>
        <w:t>w Koźminie Wielkopolskim.</w:t>
      </w:r>
    </w:p>
    <w:p w:rsidR="00671717" w:rsidRDefault="00671717" w:rsidP="006717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dokumentacje swojej działalności i przechowuje ją zgodnie z odrębnymi przepisami.</w:t>
      </w:r>
    </w:p>
    <w:p w:rsidR="00671717" w:rsidRDefault="00671717" w:rsidP="0067171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5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671717" w:rsidRPr="00D95EFA" w:rsidRDefault="00671717" w:rsidP="00410D0B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5EFA">
        <w:rPr>
          <w:rFonts w:ascii="Times New Roman" w:hAnsi="Times New Roman" w:cs="Times New Roman"/>
          <w:sz w:val="24"/>
          <w:szCs w:val="24"/>
        </w:rPr>
        <w:t>Nauka w Szkole jest bezpłatna.</w:t>
      </w:r>
    </w:p>
    <w:p w:rsidR="00671717" w:rsidRPr="00343059" w:rsidRDefault="00B24C8B" w:rsidP="00410D0B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671717" w:rsidRPr="00D85618">
        <w:rPr>
          <w:rFonts w:ascii="Times New Roman" w:hAnsi="Times New Roman" w:cs="Times New Roman"/>
          <w:sz w:val="24"/>
          <w:szCs w:val="24"/>
        </w:rPr>
        <w:t xml:space="preserve"> kształci w zawodach:</w:t>
      </w:r>
    </w:p>
    <w:p w:rsidR="00B24C8B" w:rsidRPr="00B24C8B" w:rsidRDefault="00B24C8B" w:rsidP="00410D0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B24C8B">
        <w:rPr>
          <w:rFonts w:ascii="Times New Roman" w:hAnsi="Times New Roman" w:cs="Times New Roman"/>
          <w:szCs w:val="28"/>
        </w:rPr>
        <w:t>technik bezpieczeństwa i higieny pracy</w:t>
      </w:r>
      <w:r w:rsidR="00E25393">
        <w:rPr>
          <w:rFonts w:ascii="Times New Roman" w:hAnsi="Times New Roman" w:cs="Times New Roman"/>
          <w:szCs w:val="28"/>
        </w:rPr>
        <w:t>.</w:t>
      </w:r>
    </w:p>
    <w:p w:rsidR="00671717" w:rsidRPr="00410D0B" w:rsidRDefault="00E25393" w:rsidP="00410D0B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eastAsia="Times New Roman" w:hAnsi="Times New Roman" w:cs="Times New Roman"/>
          <w:sz w:val="24"/>
          <w:szCs w:val="24"/>
        </w:rPr>
        <w:t>Szkoła Policealna dla Dorosłych</w:t>
      </w:r>
      <w:r w:rsidRPr="00410D0B">
        <w:rPr>
          <w:rFonts w:ascii="Times New Roman" w:hAnsi="Times New Roman" w:cs="Times New Roman"/>
          <w:sz w:val="24"/>
          <w:szCs w:val="24"/>
        </w:rPr>
        <w:t xml:space="preserve"> </w:t>
      </w:r>
      <w:r w:rsidR="00671717" w:rsidRPr="00410D0B">
        <w:rPr>
          <w:rFonts w:ascii="Times New Roman" w:hAnsi="Times New Roman" w:cs="Times New Roman"/>
          <w:sz w:val="24"/>
          <w:szCs w:val="24"/>
        </w:rPr>
        <w:t>umożliwia uzyskanie dyplomu potwierdzającego kwalifikacje zawodowe po zdaniu egzaminu</w:t>
      </w:r>
      <w:r w:rsidRPr="00410D0B">
        <w:rPr>
          <w:rFonts w:ascii="Times New Roman" w:hAnsi="Times New Roman" w:cs="Times New Roman"/>
          <w:sz w:val="24"/>
          <w:szCs w:val="24"/>
        </w:rPr>
        <w:t>.</w:t>
      </w:r>
    </w:p>
    <w:p w:rsidR="00410D0B" w:rsidRPr="00544960" w:rsidRDefault="00410D0B" w:rsidP="00544960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960">
        <w:rPr>
          <w:rFonts w:ascii="Times New Roman" w:hAnsi="Times New Roman" w:cs="Times New Roman"/>
          <w:color w:val="000000" w:themeColor="text1"/>
        </w:rPr>
        <w:t xml:space="preserve">Rekrutacja słuchaczy prowadzona jest na podstawie rozporządzenia Ministra Edukacji Narodowej z dnia 16 marca 2017 r. w sprawie przeprowadzania postępowania rekrutacyjnego </w:t>
      </w:r>
      <w:r w:rsidR="006A4F78" w:rsidRPr="00544960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544960">
        <w:rPr>
          <w:rFonts w:ascii="Times New Roman" w:hAnsi="Times New Roman" w:cs="Times New Roman"/>
          <w:color w:val="000000" w:themeColor="text1"/>
        </w:rPr>
        <w:t>oraz postępowania uzupełniającego do publicznych przedszkoli,</w:t>
      </w:r>
      <w:r w:rsidR="006A4F78" w:rsidRPr="00544960">
        <w:rPr>
          <w:rFonts w:ascii="Times New Roman" w:hAnsi="Times New Roman" w:cs="Times New Roman"/>
          <w:color w:val="000000" w:themeColor="text1"/>
        </w:rPr>
        <w:t xml:space="preserve"> szkół i placówek (</w:t>
      </w:r>
      <w:proofErr w:type="spellStart"/>
      <w:r w:rsidR="006A4F78" w:rsidRPr="00544960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="006A4F78" w:rsidRPr="00544960">
        <w:rPr>
          <w:rFonts w:ascii="Times New Roman" w:hAnsi="Times New Roman" w:cs="Times New Roman"/>
          <w:color w:val="000000" w:themeColor="text1"/>
        </w:rPr>
        <w:t>. z 2017</w:t>
      </w:r>
      <w:r w:rsidRPr="00544960">
        <w:rPr>
          <w:rFonts w:ascii="Times New Roman" w:hAnsi="Times New Roman" w:cs="Times New Roman"/>
          <w:color w:val="000000" w:themeColor="text1"/>
        </w:rPr>
        <w:t>r., poz. 610).</w:t>
      </w:r>
    </w:p>
    <w:p w:rsidR="00671717" w:rsidRDefault="00671717" w:rsidP="003320D3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3</w:t>
      </w:r>
    </w:p>
    <w:p w:rsidR="00671717" w:rsidRDefault="003147F0" w:rsidP="003320D3">
      <w:pPr>
        <w:spacing w:before="100" w:beforeAutospacing="1" w:after="0" w:line="24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Cele i zadania Szkoły </w:t>
      </w:r>
      <w:r w:rsidR="003320D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71717"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:rsidR="00671717" w:rsidRPr="00E25393" w:rsidRDefault="00671717" w:rsidP="00671717">
      <w:pPr>
        <w:numPr>
          <w:ilvl w:val="6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393">
        <w:rPr>
          <w:rFonts w:ascii="Times New Roman" w:eastAsia="Times New Roman" w:hAnsi="Times New Roman" w:cs="Times New Roman"/>
          <w:sz w:val="24"/>
          <w:szCs w:val="24"/>
        </w:rPr>
        <w:t xml:space="preserve">Szkoła realizuje cele i zadania określone w ustawie </w:t>
      </w:r>
      <w:r w:rsidR="00E25393" w:rsidRPr="00E25393">
        <w:rPr>
          <w:rFonts w:ascii="Times New Roman" w:eastAsia="Times New Roman" w:hAnsi="Times New Roman" w:cs="Times New Roman"/>
          <w:sz w:val="24"/>
          <w:szCs w:val="24"/>
        </w:rPr>
        <w:t xml:space="preserve">Prawo oświatowe, ustawie </w:t>
      </w:r>
      <w:r w:rsidRPr="00E25393">
        <w:rPr>
          <w:rFonts w:ascii="Times New Roman" w:eastAsia="Times New Roman" w:hAnsi="Times New Roman" w:cs="Times New Roman"/>
          <w:sz w:val="24"/>
          <w:szCs w:val="24"/>
        </w:rPr>
        <w:t>o systemie oświaty</w:t>
      </w:r>
      <w:r w:rsidR="00E25393" w:rsidRPr="00E25393">
        <w:rPr>
          <w:rFonts w:ascii="Times New Roman" w:hAnsi="Times New Roman" w:cs="Times New Roman"/>
        </w:rPr>
        <w:t xml:space="preserve"> oraz aktów wykonawczych wydanych na jej podstawie</w:t>
      </w:r>
      <w:r w:rsidRPr="00E25393">
        <w:rPr>
          <w:rFonts w:ascii="Times New Roman" w:eastAsia="Times New Roman" w:hAnsi="Times New Roman" w:cs="Times New Roman"/>
          <w:sz w:val="24"/>
          <w:szCs w:val="24"/>
        </w:rPr>
        <w:t xml:space="preserve">, podstawie programowej kształcenia w zawodach oraz programie </w:t>
      </w:r>
      <w:r w:rsidR="00E25393" w:rsidRPr="00E25393">
        <w:rPr>
          <w:rFonts w:ascii="Times New Roman" w:eastAsia="Times New Roman" w:hAnsi="Times New Roman" w:cs="Times New Roman"/>
          <w:sz w:val="24"/>
          <w:szCs w:val="24"/>
        </w:rPr>
        <w:t xml:space="preserve">profilaktycznym i </w:t>
      </w:r>
      <w:r w:rsidRPr="00E25393">
        <w:rPr>
          <w:rFonts w:ascii="Times New Roman" w:eastAsia="Times New Roman" w:hAnsi="Times New Roman" w:cs="Times New Roman"/>
          <w:sz w:val="24"/>
          <w:szCs w:val="24"/>
        </w:rPr>
        <w:t>wychowawczym Szkoły.</w:t>
      </w:r>
    </w:p>
    <w:p w:rsidR="00671717" w:rsidRPr="00A942BA" w:rsidRDefault="00671717" w:rsidP="00671717">
      <w:pPr>
        <w:numPr>
          <w:ilvl w:val="6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</w:rPr>
        <w:t xml:space="preserve">Celem </w:t>
      </w:r>
      <w:r w:rsidR="00242BC6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Pr="00FF5EB3"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1717" w:rsidRPr="00A942BA" w:rsidRDefault="00671717" w:rsidP="00671717">
      <w:pPr>
        <w:pStyle w:val="Akapitzlist"/>
        <w:numPr>
          <w:ilvl w:val="7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dążenie do pełnego i wszechstronnego rozwoju intelektualnej, psychicznej, społecznej, estetycznej, moraln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 i duchowej osobowości </w:t>
      </w:r>
      <w:r w:rsidR="00242BC6">
        <w:rPr>
          <w:rFonts w:ascii="Times New Roman" w:hAnsi="Times New Roman" w:cs="Times New Roman"/>
          <w:color w:val="000000"/>
          <w:sz w:val="24"/>
          <w:szCs w:val="24"/>
        </w:rPr>
        <w:t>słuchacza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1717" w:rsidRPr="00A942BA" w:rsidRDefault="00671717" w:rsidP="00671717">
      <w:pPr>
        <w:pStyle w:val="Akapitzlist"/>
        <w:numPr>
          <w:ilvl w:val="7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przygotowanie </w:t>
      </w:r>
      <w:r w:rsidR="00242BC6">
        <w:rPr>
          <w:rFonts w:ascii="Times New Roman" w:hAnsi="Times New Roman" w:cs="Times New Roman"/>
          <w:color w:val="000000"/>
          <w:sz w:val="24"/>
          <w:szCs w:val="24"/>
        </w:rPr>
        <w:t>słuchacza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do dojrzałego życia w warunkach współczesnego świata, wykonywania pracy zawodowej, aktywnego funkcjonowania na zmieniającym się rynku pracy  i pełnienia o</w:t>
      </w:r>
      <w:r>
        <w:rPr>
          <w:rFonts w:ascii="Times New Roman" w:hAnsi="Times New Roman" w:cs="Times New Roman"/>
          <w:color w:val="000000"/>
          <w:sz w:val="24"/>
          <w:szCs w:val="24"/>
        </w:rPr>
        <w:t>kreślonej roli w społeczeństwie;</w:t>
      </w:r>
    </w:p>
    <w:p w:rsidR="00671717" w:rsidRPr="00A942BA" w:rsidRDefault="00671717" w:rsidP="00671717">
      <w:pPr>
        <w:pStyle w:val="Akapitzlist"/>
        <w:numPr>
          <w:ilvl w:val="7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ntegrowanie i korelowanie</w:t>
      </w:r>
      <w:r w:rsidR="00242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C6" w:rsidRPr="00544960">
        <w:rPr>
          <w:rFonts w:ascii="Times New Roman" w:hAnsi="Times New Roman" w:cs="Times New Roman"/>
          <w:color w:val="000000" w:themeColor="text1"/>
          <w:sz w:val="24"/>
          <w:szCs w:val="24"/>
        </w:rPr>
        <w:t>między</w:t>
      </w:r>
      <w:r w:rsidR="00272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BC6" w:rsidRPr="00544960">
        <w:rPr>
          <w:rFonts w:ascii="Times New Roman" w:hAnsi="Times New Roman" w:cs="Times New Roman"/>
          <w:color w:val="000000" w:themeColor="text1"/>
          <w:sz w:val="24"/>
          <w:szCs w:val="24"/>
        </w:rPr>
        <w:t>przedmiotowego</w:t>
      </w:r>
      <w:r w:rsidRPr="0054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kształcenia zawodowego;</w:t>
      </w:r>
    </w:p>
    <w:p w:rsidR="00671717" w:rsidRPr="003147F0" w:rsidRDefault="00671717" w:rsidP="00671717">
      <w:pPr>
        <w:pStyle w:val="Akapitzlist"/>
        <w:numPr>
          <w:ilvl w:val="7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doskonalenie kompetencji kluczowych nabytych w procesie kształcenia ogólnego </w:t>
      </w:r>
      <w:r w:rsidR="005449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z uwzględnieniem wcześniejszych etapów edukacyjnych.</w:t>
      </w:r>
    </w:p>
    <w:p w:rsidR="003147F0" w:rsidRPr="006B781B" w:rsidRDefault="003147F0" w:rsidP="003147F0">
      <w:pPr>
        <w:pStyle w:val="Akapitzlist"/>
        <w:spacing w:before="100" w:beforeAutospacing="1"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717" w:rsidRPr="006B781B" w:rsidRDefault="00671717" w:rsidP="00671717">
      <w:pPr>
        <w:pStyle w:val="Akapitzlist"/>
        <w:spacing w:before="100" w:beforeAutospacing="1"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81B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:rsidR="00671717" w:rsidRPr="00895384" w:rsidRDefault="00671717" w:rsidP="00671717">
      <w:pPr>
        <w:pStyle w:val="Akapitzlist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Szkoła realizuje cele i zadania poprzez: </w:t>
      </w:r>
    </w:p>
    <w:p w:rsidR="0067171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895384">
        <w:rPr>
          <w:rFonts w:ascii="Times New Roman" w:eastAsia="Times New Roman" w:hAnsi="Times New Roman"/>
          <w:sz w:val="24"/>
          <w:szCs w:val="24"/>
        </w:rPr>
        <w:t>możliwienie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42BC6">
        <w:rPr>
          <w:rFonts w:ascii="Times New Roman" w:eastAsia="Times New Roman" w:hAnsi="Times New Roman"/>
          <w:sz w:val="24"/>
          <w:szCs w:val="24"/>
        </w:rPr>
        <w:t>słuchaczom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zdobycia wiedzy i umiejętności niezbędnych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do pomyślnego zdania zewnętrznych egzaminów potwierdzających kwalifikacje </w:t>
      </w:r>
      <w:r w:rsidR="00242B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5384">
        <w:rPr>
          <w:rFonts w:ascii="Times New Roman" w:eastAsia="Times New Roman" w:hAnsi="Times New Roman"/>
          <w:bCs/>
          <w:sz w:val="24"/>
          <w:szCs w:val="24"/>
        </w:rPr>
        <w:t>w zawodzie</w:t>
      </w:r>
      <w:r w:rsidR="00242B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5384">
        <w:rPr>
          <w:rFonts w:ascii="Times New Roman" w:eastAsia="Times New Roman" w:hAnsi="Times New Roman"/>
          <w:sz w:val="24"/>
          <w:szCs w:val="24"/>
        </w:rPr>
        <w:t>i uzyskania świadectwa ukończenia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71717" w:rsidRPr="00544960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 xml:space="preserve">umożliwienie </w:t>
      </w:r>
      <w:r w:rsidR="00242BC6">
        <w:rPr>
          <w:rFonts w:ascii="Times New Roman" w:eastAsia="Times New Roman" w:hAnsi="Times New Roman"/>
          <w:sz w:val="24"/>
          <w:szCs w:val="24"/>
        </w:rPr>
        <w:t>słuchaczom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dokonania świadomego wybo</w:t>
      </w:r>
      <w:r>
        <w:rPr>
          <w:rFonts w:ascii="Times New Roman" w:eastAsia="Times New Roman" w:hAnsi="Times New Roman"/>
          <w:sz w:val="24"/>
          <w:szCs w:val="24"/>
        </w:rPr>
        <w:t xml:space="preserve">ru dalszego profilu </w:t>
      </w: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kształcenia</w:t>
      </w:r>
      <w:r w:rsidR="00242BC6"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podjęcia pracy w wyuczonym zawodzie</w:t>
      </w: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71717" w:rsidRDefault="00242BC6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kształtowanie postawy</w:t>
      </w:r>
      <w:r w:rsidR="00671717" w:rsidRPr="00895384">
        <w:rPr>
          <w:rFonts w:ascii="Times New Roman" w:eastAsia="Times New Roman" w:hAnsi="Times New Roman"/>
          <w:sz w:val="24"/>
          <w:szCs w:val="24"/>
        </w:rPr>
        <w:t xml:space="preserve"> świadomych, twórczych i odpowiedzialnych oby</w:t>
      </w:r>
      <w:r w:rsidR="00671717">
        <w:rPr>
          <w:rFonts w:ascii="Times New Roman" w:eastAsia="Times New Roman" w:hAnsi="Times New Roman"/>
          <w:sz w:val="24"/>
          <w:szCs w:val="24"/>
        </w:rPr>
        <w:t>wateli Rzeczpospolitej Polskiej;</w:t>
      </w:r>
    </w:p>
    <w:p w:rsidR="00671717" w:rsidRPr="008C782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wpaja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 poszanowania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dla konstytucyjnych zasad ustrojowych, przyjętych norm społecznych oraz instytucji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państwowych;</w:t>
      </w:r>
    </w:p>
    <w:p w:rsidR="00671717" w:rsidRPr="008C782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przygotowywanie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 samodzielnego, odpowiedzialnego uczestnictwa w życiu politycznym, gospodarczym</w:t>
      </w:r>
      <w:r w:rsidR="0083687B"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kulturalnym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Pr="008C7827" w:rsidRDefault="00671717" w:rsidP="0083687B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umożliwia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687B">
        <w:rPr>
          <w:rFonts w:ascii="Times New Roman" w:eastAsia="Times New Roman" w:hAnsi="Times New Roman"/>
          <w:color w:val="000000"/>
          <w:sz w:val="24"/>
          <w:szCs w:val="24"/>
        </w:rPr>
        <w:t>słuchaczom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podtrzymania tożsamości religijnej</w:t>
      </w:r>
      <w:r w:rsidR="0083687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upowszechnianie wśród </w:t>
      </w:r>
      <w:r w:rsidR="0083687B">
        <w:rPr>
          <w:rFonts w:ascii="Times New Roman" w:eastAsia="Times New Roman" w:hAnsi="Times New Roman"/>
          <w:sz w:val="24"/>
          <w:szCs w:val="24"/>
        </w:rPr>
        <w:t>słuchaczy</w:t>
      </w:r>
      <w:r>
        <w:rPr>
          <w:rFonts w:ascii="Times New Roman" w:eastAsia="Times New Roman" w:hAnsi="Times New Roman"/>
          <w:sz w:val="24"/>
          <w:szCs w:val="24"/>
        </w:rPr>
        <w:t xml:space="preserve"> wiedzy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o bezpieczeństwie oraz kształt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właściwe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postawy wobec zagrożeń i sytuacji nadzwyczajnych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71717" w:rsidRPr="00544960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stwarzanie warunków do rozwo</w:t>
      </w:r>
      <w:r w:rsidRPr="00895384"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osobowości </w:t>
      </w:r>
      <w:r w:rsidR="0083687B">
        <w:rPr>
          <w:rFonts w:ascii="Times New Roman" w:eastAsia="Times New Roman" w:hAnsi="Times New Roman"/>
          <w:sz w:val="24"/>
          <w:szCs w:val="24"/>
        </w:rPr>
        <w:t>słuchaczy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, uwzględniający ich </w:t>
      </w: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indywidualne zainteresowania, uzdolnienia i predyspozycje psychofizyczne;</w:t>
      </w:r>
    </w:p>
    <w:p w:rsidR="00671717" w:rsidRPr="00544960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pełną realizację programów nauczania i dostosowywanie treści, metod                         i organizację poszczególnych zajęć do możliwości psychofizycznych </w:t>
      </w:r>
      <w:r w:rsidR="0083687B"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słuchaczy</w:t>
      </w: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71717" w:rsidRPr="008C782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promowanie zdrowego stylu życia i przeciwdziałanie współczesnym zagrożeniom</w:t>
      </w:r>
      <w:r>
        <w:rPr>
          <w:rFonts w:ascii="Times New Roman" w:eastAsia="Times New Roman" w:hAnsi="Times New Roman"/>
          <w:sz w:val="24"/>
          <w:szCs w:val="24"/>
        </w:rPr>
        <w:t xml:space="preserve"> w ramach re</w:t>
      </w:r>
      <w:r w:rsidR="0083687B">
        <w:rPr>
          <w:rFonts w:ascii="Times New Roman" w:eastAsia="Times New Roman" w:hAnsi="Times New Roman"/>
          <w:sz w:val="24"/>
          <w:szCs w:val="24"/>
        </w:rPr>
        <w:t xml:space="preserve">alizacji programu profilaktycznego i </w:t>
      </w:r>
      <w:r>
        <w:rPr>
          <w:rFonts w:ascii="Times New Roman" w:eastAsia="Times New Roman" w:hAnsi="Times New Roman"/>
          <w:sz w:val="24"/>
          <w:szCs w:val="24"/>
        </w:rPr>
        <w:t>wychowawczego Szkoły;</w:t>
      </w:r>
    </w:p>
    <w:p w:rsidR="00671717" w:rsidRPr="008C782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udziela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pomocy </w:t>
      </w:r>
      <w:r w:rsidR="0083687B">
        <w:rPr>
          <w:rFonts w:ascii="Times New Roman" w:eastAsia="Times New Roman" w:hAnsi="Times New Roman"/>
          <w:color w:val="000000"/>
          <w:sz w:val="24"/>
          <w:szCs w:val="24"/>
        </w:rPr>
        <w:t>słuchaczom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napotykającym na trudności dydaktyczne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poprzez udziel</w:t>
      </w:r>
      <w:r w:rsidR="0083687B">
        <w:rPr>
          <w:rFonts w:ascii="Times New Roman" w:eastAsia="Times New Roman" w:hAnsi="Times New Roman"/>
          <w:color w:val="000000"/>
          <w:sz w:val="24"/>
          <w:szCs w:val="24"/>
        </w:rPr>
        <w:t xml:space="preserve">anie konsultacji indywidualnych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i zbiorowych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Pr="008C782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rozwijanie zainteresowań, uzdolnień i aspiracji poprzez umożliwienie działania </w:t>
      </w:r>
      <w:r w:rsidR="008368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kołach zainteresowań, projektach, w organizacjach </w:t>
      </w:r>
      <w:r w:rsidR="0083687B">
        <w:rPr>
          <w:rFonts w:ascii="Times New Roman" w:eastAsia="Times New Roman" w:hAnsi="Times New Roman"/>
          <w:color w:val="000000"/>
          <w:sz w:val="24"/>
          <w:szCs w:val="24"/>
        </w:rPr>
        <w:t>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społeczno-masowych</w:t>
      </w:r>
      <w:r w:rsidRPr="008C7827">
        <w:rPr>
          <w:rFonts w:ascii="Times New Roman" w:eastAsia="Times New Roman" w:hAnsi="Times New Roman"/>
          <w:sz w:val="24"/>
          <w:szCs w:val="24"/>
        </w:rPr>
        <w:t>;</w:t>
      </w:r>
    </w:p>
    <w:p w:rsidR="00671717" w:rsidRDefault="00671717" w:rsidP="00272767">
      <w:pPr>
        <w:pStyle w:val="Akapitzlist"/>
        <w:numPr>
          <w:ilvl w:val="1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wycieczek edukacyjnych i krajoznawczo-turystycznych;</w:t>
      </w:r>
    </w:p>
    <w:p w:rsidR="00671717" w:rsidRDefault="00671717" w:rsidP="00272767">
      <w:pPr>
        <w:pStyle w:val="Akapitzlist"/>
        <w:numPr>
          <w:ilvl w:val="1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rozwijanie współpracy z uczelniami wyższymi, zakładami pracy                         oraz stowarzyszeniami i instytucjami, sprzyjającymi podnoszeniu efektywności kształcenia oraz rozwojowi </w:t>
      </w:r>
      <w:r w:rsidR="0083687B">
        <w:rPr>
          <w:rFonts w:ascii="Times New Roman" w:eastAsia="Times New Roman" w:hAnsi="Times New Roman"/>
          <w:sz w:val="24"/>
          <w:szCs w:val="24"/>
        </w:rPr>
        <w:t>słuchacza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7171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</w:t>
      </w:r>
      <w:r w:rsidR="0083687B">
        <w:rPr>
          <w:rFonts w:ascii="Times New Roman" w:eastAsia="Times New Roman" w:hAnsi="Times New Roman"/>
          <w:sz w:val="24"/>
          <w:szCs w:val="24"/>
        </w:rPr>
        <w:t>słuchaczom</w:t>
      </w:r>
      <w:r>
        <w:rPr>
          <w:rFonts w:ascii="Times New Roman" w:eastAsia="Times New Roman" w:hAnsi="Times New Roman"/>
          <w:sz w:val="24"/>
          <w:szCs w:val="24"/>
        </w:rPr>
        <w:t xml:space="preserve"> i nauczycielom pomocy  psychologiczno-pedagogicznej;</w:t>
      </w:r>
    </w:p>
    <w:p w:rsidR="00671717" w:rsidRPr="00EE4B86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4B86">
        <w:rPr>
          <w:rFonts w:ascii="Times New Roman" w:eastAsia="Times New Roman" w:hAnsi="Times New Roman"/>
          <w:color w:val="000000"/>
          <w:sz w:val="24"/>
          <w:szCs w:val="24"/>
        </w:rPr>
        <w:t xml:space="preserve">otoczenie szczególną opieką </w:t>
      </w:r>
      <w:r w:rsidR="0083687B">
        <w:rPr>
          <w:rFonts w:ascii="Times New Roman" w:eastAsia="Times New Roman" w:hAnsi="Times New Roman"/>
          <w:color w:val="000000"/>
          <w:sz w:val="24"/>
          <w:szCs w:val="24"/>
        </w:rPr>
        <w:t>słuchaczy niepełnosprawnych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Default="00671717" w:rsidP="00671717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pomocy materialnej </w:t>
      </w:r>
      <w:r w:rsidR="0083687B">
        <w:rPr>
          <w:rFonts w:ascii="Times New Roman" w:eastAsia="Times New Roman" w:hAnsi="Times New Roman"/>
          <w:sz w:val="24"/>
          <w:szCs w:val="24"/>
        </w:rPr>
        <w:t>słuchaczom</w:t>
      </w:r>
      <w:r>
        <w:rPr>
          <w:rFonts w:ascii="Times New Roman" w:eastAsia="Times New Roman" w:hAnsi="Times New Roman"/>
          <w:sz w:val="24"/>
          <w:szCs w:val="24"/>
        </w:rPr>
        <w:t>, znajdującym się w szczególnie trudnej sytuacji życiowej,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funduszu stypendialnego lub Rady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Default="00671717" w:rsidP="00272767">
      <w:pPr>
        <w:pStyle w:val="Akapitzlist"/>
        <w:numPr>
          <w:ilvl w:val="1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zapewnienie </w:t>
      </w:r>
      <w:r w:rsidR="0083687B">
        <w:rPr>
          <w:rFonts w:ascii="Times New Roman" w:eastAsia="Times New Roman" w:hAnsi="Times New Roman"/>
          <w:sz w:val="24"/>
          <w:szCs w:val="24"/>
        </w:rPr>
        <w:t>słuchaczom</w:t>
      </w:r>
      <w:r>
        <w:rPr>
          <w:rFonts w:ascii="Times New Roman" w:eastAsia="Times New Roman" w:hAnsi="Times New Roman"/>
          <w:sz w:val="24"/>
          <w:szCs w:val="24"/>
        </w:rPr>
        <w:t xml:space="preserve"> możliwości korzystania z pomieszczeń lekcyjnych                          z niezbędnym wyposażeniem, biblioteki z dostępem do komputerów i Internetu, hali sportowej i sprzętu sportowego, stołówki szkolnej i internatu;</w:t>
      </w:r>
    </w:p>
    <w:p w:rsidR="00671717" w:rsidRDefault="00671717" w:rsidP="00272767">
      <w:pPr>
        <w:pStyle w:val="Akapitzlist"/>
        <w:numPr>
          <w:ilvl w:val="1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</w:t>
      </w:r>
      <w:r w:rsidR="00456A6E">
        <w:rPr>
          <w:rFonts w:ascii="Times New Roman" w:eastAsia="Times New Roman" w:hAnsi="Times New Roman"/>
          <w:sz w:val="24"/>
          <w:szCs w:val="24"/>
        </w:rPr>
        <w:t>słuchaczom</w:t>
      </w:r>
      <w:r>
        <w:rPr>
          <w:rFonts w:ascii="Times New Roman" w:eastAsia="Times New Roman" w:hAnsi="Times New Roman"/>
          <w:sz w:val="24"/>
          <w:szCs w:val="24"/>
        </w:rPr>
        <w:t xml:space="preserve"> bezpiecznych i higienicznych warunków podczas realizacji szkolnych zajęć:</w:t>
      </w:r>
    </w:p>
    <w:p w:rsidR="00671717" w:rsidRPr="00544960" w:rsidRDefault="00671717" w:rsidP="00272767">
      <w:pPr>
        <w:pStyle w:val="Akapitzlist"/>
        <w:numPr>
          <w:ilvl w:val="2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zapoznawanie </w:t>
      </w:r>
      <w:r w:rsidR="00456A6E"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słuchaczy</w:t>
      </w: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 początku każdego roku szkolnego z zasadami BHP</w:t>
      </w:r>
      <w:r w:rsidR="00456A6E"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</w:t>
      </w: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 poszczególnych zajęciach;</w:t>
      </w:r>
    </w:p>
    <w:p w:rsidR="00671717" w:rsidRPr="00544960" w:rsidRDefault="00671717" w:rsidP="00272767">
      <w:pPr>
        <w:pStyle w:val="Akapitzlist"/>
        <w:numPr>
          <w:ilvl w:val="2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dostosowanie planu zajęć szkolnych do zasad higieny pracy umysłowej;</w:t>
      </w:r>
    </w:p>
    <w:p w:rsidR="00671717" w:rsidRPr="00544960" w:rsidRDefault="00671717" w:rsidP="00272767">
      <w:pPr>
        <w:pStyle w:val="Akapitzlist"/>
        <w:numPr>
          <w:ilvl w:val="2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dostosowanie klasopracowni i wyposażenia do rodzaju prowadzonych zajęć;</w:t>
      </w:r>
    </w:p>
    <w:p w:rsidR="00671717" w:rsidRPr="00544960" w:rsidRDefault="00671717" w:rsidP="00272767">
      <w:pPr>
        <w:pStyle w:val="Akapitzlist"/>
        <w:numPr>
          <w:ilvl w:val="2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systematyczne kontrolowanie maszyn i urządzeń eksploatowanych podczas zajęć szkolnych;</w:t>
      </w:r>
    </w:p>
    <w:p w:rsidR="00671717" w:rsidRDefault="00671717" w:rsidP="00272767">
      <w:pPr>
        <w:pStyle w:val="Akapitzlist"/>
        <w:numPr>
          <w:ilvl w:val="2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zainstalowanie </w:t>
      </w:r>
      <w:r w:rsidRPr="008A08B9">
        <w:rPr>
          <w:rFonts w:ascii="Times New Roman" w:eastAsia="Times New Roman" w:hAnsi="Times New Roman"/>
          <w:sz w:val="24"/>
          <w:szCs w:val="24"/>
        </w:rPr>
        <w:t>w obiektach i na terenie szkolnym system</w:t>
      </w:r>
      <w:r w:rsidR="00056FAB">
        <w:rPr>
          <w:rFonts w:ascii="Times New Roman" w:eastAsia="Times New Roman" w:hAnsi="Times New Roman"/>
          <w:sz w:val="24"/>
          <w:szCs w:val="24"/>
        </w:rPr>
        <w:t>u</w:t>
      </w:r>
      <w:r w:rsidRPr="008A08B9">
        <w:rPr>
          <w:rFonts w:ascii="Times New Roman" w:eastAsia="Times New Roman" w:hAnsi="Times New Roman"/>
          <w:sz w:val="24"/>
          <w:szCs w:val="24"/>
        </w:rPr>
        <w:t xml:space="preserve"> monitoringu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8A08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dla bezpieczeństwa </w:t>
      </w:r>
      <w:r w:rsidR="00056FAB">
        <w:rPr>
          <w:rFonts w:ascii="Times New Roman" w:eastAsia="Times New Roman" w:hAnsi="Times New Roman"/>
          <w:sz w:val="24"/>
          <w:szCs w:val="24"/>
        </w:rPr>
        <w:t>słuchaczy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71717" w:rsidRPr="00544960" w:rsidRDefault="00671717" w:rsidP="00272767">
      <w:pPr>
        <w:pStyle w:val="Akapitzlist"/>
        <w:numPr>
          <w:ilvl w:val="2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instalowanie oprogramowania zabezpieczającego przez dostępem do treści internetowych, mogących stanowić zagrożenie dla prawidłowego </w:t>
      </w:r>
      <w:r w:rsidR="00056FAB"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funkcjonowania w społeczeństwie</w:t>
      </w:r>
      <w:r w:rsidRPr="00544960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71717" w:rsidRDefault="00671717" w:rsidP="00272767">
      <w:pPr>
        <w:pStyle w:val="Akapitzlist"/>
        <w:numPr>
          <w:ilvl w:val="2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wprowadzenie i przestrzeganie </w:t>
      </w:r>
      <w:r w:rsidRPr="006B7B8B">
        <w:rPr>
          <w:rFonts w:ascii="Times New Roman" w:eastAsia="Times New Roman" w:hAnsi="Times New Roman"/>
          <w:sz w:val="24"/>
          <w:szCs w:val="24"/>
        </w:rPr>
        <w:t>zakaz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palenia tytoniu, spożywania napojów alkoholowych, zażywania wszelkiego rodzaju używek oraz ich reklamowania, promowania i sprzedawania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obiektach i na terenach szkolnych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71717" w:rsidRPr="006B7B8B" w:rsidRDefault="00671717" w:rsidP="00272767">
      <w:pPr>
        <w:pStyle w:val="Akapitzlist"/>
        <w:numPr>
          <w:ilvl w:val="2"/>
          <w:numId w:val="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w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yciecz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ek zgodnie z obowiązującymi przepisami prawa </w:t>
      </w:r>
      <w:r w:rsidR="00056FA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 „S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zkolnym regulaminem imprez i wycieczek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”;</w:t>
      </w:r>
    </w:p>
    <w:p w:rsidR="00671717" w:rsidRPr="00857305" w:rsidRDefault="00671717" w:rsidP="00272767">
      <w:pPr>
        <w:pStyle w:val="Akapitzlist"/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7305">
        <w:rPr>
          <w:rFonts w:ascii="Times New Roman" w:eastAsia="Times New Roman" w:hAnsi="Times New Roman"/>
          <w:color w:val="000000"/>
          <w:sz w:val="24"/>
          <w:szCs w:val="24"/>
        </w:rPr>
        <w:t xml:space="preserve">Istotnym elementem prowadzonego w Szkole procesu dydaktycznego jest diagnozowanie osiągnięć edukacyjnych poszczególnych </w:t>
      </w:r>
      <w:r w:rsidR="00056FAB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85730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71717" w:rsidRDefault="00671717" w:rsidP="00272767">
      <w:pPr>
        <w:pStyle w:val="Akapitzlist"/>
        <w:numPr>
          <w:ilvl w:val="1"/>
          <w:numId w:val="8"/>
        </w:numPr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diagnozowanie opiera się na zasadach zawartych w Wewn</w:t>
      </w:r>
      <w:r w:rsidR="00056FAB">
        <w:rPr>
          <w:rFonts w:ascii="Times New Roman" w:eastAsia="Times New Roman" w:hAnsi="Times New Roman"/>
          <w:color w:val="000000"/>
          <w:sz w:val="24"/>
          <w:szCs w:val="24"/>
        </w:rPr>
        <w:t>ątrzszkolnym Systemie Oceniania</w:t>
      </w: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71717" w:rsidRDefault="00671717" w:rsidP="00272767">
      <w:pPr>
        <w:pStyle w:val="Akapitzlist"/>
        <w:numPr>
          <w:ilvl w:val="1"/>
          <w:numId w:val="8"/>
        </w:numPr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integralnym elementem diagnozy jest coroczna analiza wyników egzaminów zewnętrznych.</w:t>
      </w:r>
    </w:p>
    <w:p w:rsidR="00671717" w:rsidRPr="00857305" w:rsidRDefault="00671717" w:rsidP="00671717">
      <w:pPr>
        <w:pStyle w:val="Akapitzlist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7305">
        <w:rPr>
          <w:rFonts w:ascii="Times New Roman" w:eastAsia="Times New Roman" w:hAnsi="Times New Roman"/>
          <w:sz w:val="24"/>
          <w:szCs w:val="24"/>
        </w:rPr>
        <w:t>Cele i zadania Szkoły realizowane są przez kompetentną kadrę pedagogiczną</w:t>
      </w:r>
      <w:r w:rsidR="00E12460">
        <w:rPr>
          <w:rFonts w:ascii="Times New Roman" w:eastAsia="Times New Roman" w:hAnsi="Times New Roman"/>
          <w:sz w:val="24"/>
          <w:szCs w:val="24"/>
        </w:rPr>
        <w:t>,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</w:t>
      </w:r>
      <w:r w:rsidR="00056FAB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organizacjami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i instytucjami społecznymi, kulturalnymi i gospodarczymi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w atmosferze wzajemnego zaufania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tworząc optymalne warunki osiągania wysokich efektów swej działalności dydaktycznej, wychowawczej i opiekuńczej.</w:t>
      </w:r>
    </w:p>
    <w:p w:rsidR="00671717" w:rsidRDefault="00671717" w:rsidP="00671717">
      <w:pPr>
        <w:pStyle w:val="Akapitzlist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wysokiej jakości wykonania zadań Szkoły z uwzględnieniem dążenia do jak najwyższego osiągania zakładanych celów, ujmowane jest w planach doskonalenia zawodowego nauczycieli.</w:t>
      </w:r>
    </w:p>
    <w:p w:rsidR="00671717" w:rsidRPr="004B48B8" w:rsidRDefault="00671717" w:rsidP="00671717">
      <w:pPr>
        <w:pStyle w:val="Akapitzlist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0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Szkoła organizuje imprezy dla instytucji i org</w:t>
      </w:r>
      <w:r w:rsidR="00056FAB">
        <w:rPr>
          <w:rFonts w:ascii="Times New Roman" w:eastAsia="Times New Roman" w:hAnsi="Times New Roman"/>
          <w:color w:val="000000"/>
          <w:sz w:val="24"/>
          <w:szCs w:val="24"/>
        </w:rPr>
        <w:t>anizacji z nią współpracujących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br/>
        <w:t>Powyższe cele i zadania realizują nauczyciele wraz z</w:t>
      </w:r>
      <w:r w:rsidR="00056FAB">
        <w:rPr>
          <w:rFonts w:ascii="Times New Roman" w:eastAsia="Times New Roman" w:hAnsi="Times New Roman"/>
          <w:color w:val="000000"/>
          <w:sz w:val="24"/>
          <w:szCs w:val="24"/>
        </w:rPr>
        <w:t>e słuchaczami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w procesie działalności lekcyjnej, pozalekcyjnej i pozaszkolnej.</w:t>
      </w:r>
    </w:p>
    <w:p w:rsidR="004B48B8" w:rsidRDefault="004B48B8" w:rsidP="004B48B8">
      <w:pPr>
        <w:pStyle w:val="Akapitzlist"/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B48B8">
        <w:rPr>
          <w:rFonts w:ascii="Times New Roman" w:eastAsia="Times New Roman" w:hAnsi="Times New Roman"/>
          <w:b/>
          <w:color w:val="000000"/>
          <w:sz w:val="24"/>
          <w:szCs w:val="24"/>
        </w:rPr>
        <w:t>Rozdział 4</w:t>
      </w:r>
    </w:p>
    <w:p w:rsidR="004B48B8" w:rsidRPr="004B48B8" w:rsidRDefault="004B48B8" w:rsidP="004B48B8">
      <w:pPr>
        <w:pStyle w:val="Akapitzlist"/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Organy Szkoły</w:t>
      </w:r>
    </w:p>
    <w:p w:rsidR="00221BC0" w:rsidRPr="004B48B8" w:rsidRDefault="004B48B8" w:rsidP="004B48B8">
      <w:pPr>
        <w:spacing w:after="0" w:line="360" w:lineRule="auto"/>
        <w:ind w:left="3540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221BC0" w:rsidRPr="004B48B8">
        <w:rPr>
          <w:rFonts w:ascii="Times New Roman" w:eastAsia="Times New Roman" w:hAnsi="Times New Roman"/>
          <w:b/>
          <w:sz w:val="24"/>
          <w:szCs w:val="24"/>
        </w:rPr>
        <w:t>§ 6.</w:t>
      </w:r>
    </w:p>
    <w:p w:rsidR="00221BC0" w:rsidRDefault="00056FAB" w:rsidP="00221BC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Organami Szkoły</w:t>
      </w:r>
      <w:r w:rsidR="00221BC0" w:rsidRPr="00860017">
        <w:rPr>
          <w:rFonts w:ascii="Times New Roman" w:eastAsia="Times New Roman" w:hAnsi="Times New Roman"/>
          <w:sz w:val="24"/>
          <w:szCs w:val="24"/>
        </w:rPr>
        <w:t xml:space="preserve"> są</w:t>
      </w:r>
      <w:r w:rsidR="00221BC0">
        <w:rPr>
          <w:rFonts w:ascii="Times New Roman" w:eastAsia="Times New Roman" w:hAnsi="Times New Roman"/>
          <w:sz w:val="24"/>
          <w:szCs w:val="24"/>
        </w:rPr>
        <w:t>:</w:t>
      </w:r>
    </w:p>
    <w:p w:rsidR="00221BC0" w:rsidRDefault="00221BC0" w:rsidP="00221BC0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056FAB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1BC0" w:rsidRDefault="00221BC0" w:rsidP="00221BC0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Pedagogiczna;</w:t>
      </w:r>
    </w:p>
    <w:p w:rsidR="00221BC0" w:rsidRDefault="00221BC0" w:rsidP="00221BC0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Szkoły, zwany dalej „Dyrektorem” jest jednoosobowym organem wykonawczym Szkół,  wchodzących w skład Zespołu i w tym zakresie: </w:t>
      </w:r>
    </w:p>
    <w:p w:rsidR="00E56550" w:rsidRDefault="00E56550" w:rsidP="00272767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E56550" w:rsidRDefault="00E56550" w:rsidP="00272767">
      <w:pPr>
        <w:pStyle w:val="Akapitzlist"/>
        <w:numPr>
          <w:ilvl w:val="0"/>
          <w:numId w:val="60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wydaje decyzje administracyjne w sprawach określonych w przepisach powszechnie obowiązujących.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zwierzchnikiem służbowym pracowników Szkoły.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Szkoły i reprezentuje ją na zewnątrz oraz udziela upoważnień                 do reprezentowania Szkoły.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E56550" w:rsidRPr="00E1246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Organizuje działalność gospodarczą Szkoły.</w:t>
      </w:r>
    </w:p>
    <w:p w:rsidR="00E56550" w:rsidRPr="00E1246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Opracowuje arkusz organizacyjny Szkoły.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słuchaczom Szkoły                      oraz pracownikom w czasie organizacji zajęć szkolnych.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Tworzy, w porozumieniu z organem prowadzącym i Radą Pedagogiczną, stanowiska wicedyrektorów i inne stanowiska kierownicze.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nadzór pedagogiczny nad wykonaniem pedagogicznych zadań Szkoły                       i przydziela osobom, pełniącym stanowiska kierownicze, określone zadania                             do wykonania.</w:t>
      </w:r>
    </w:p>
    <w:p w:rsidR="00E56550" w:rsidRDefault="00E56550" w:rsidP="00272767">
      <w:pPr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 o dyscyplinę pracy, przyznaje nagrody oraz wymierza kary porządkowe nauczycielom i innym pracownikom Szkoły,</w:t>
      </w:r>
    </w:p>
    <w:p w:rsidR="00E56550" w:rsidRDefault="00E56550" w:rsidP="00272767">
      <w:pPr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 z wnioskami o odznaczenia, nagrody i inne wyróżnienia dla nauczycieli                   i innych pracowników Szkoły, po zasięgnięciu opinii Rady Pedagogicznej i związków zawodowych,</w:t>
      </w:r>
    </w:p>
    <w:p w:rsidR="00E56550" w:rsidRDefault="00E56550" w:rsidP="00E56550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Przedstawia Radzie Pedagogicznej dwa razy w ciągu roku ogólne wnioski, wynikające               z nadzoru pedagogicznego oraz informacje o działalności Szkoły.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 Szkoły, dba o prawidłową wymianę informacji między nimi oraz Szkołami wchodzącymi w skład Zespołu.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Ponosi odpowiedzialność za poziom dydaktyczny i wychowawczy </w:t>
      </w:r>
      <w:r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rozwijania samorządnej i samodzielnej pracy słuchaczy.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Skreśla słuchaczy z listy słuchaczy w przypadkach określonych w Statucie Szkoły,                     na podstawie uchwały Rady Pedagogicznej.</w:t>
      </w:r>
    </w:p>
    <w:p w:rsidR="00E56550" w:rsidRDefault="00E56550" w:rsidP="00272767">
      <w:pPr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 pomoc nauczycielom w realizacji ich zadań i ich doskonaleniu zawodowym.</w:t>
      </w:r>
    </w:p>
    <w:p w:rsidR="00E56550" w:rsidRDefault="00E56550" w:rsidP="00272767">
      <w:pPr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oceny pracy nauczyciela.</w:t>
      </w:r>
    </w:p>
    <w:p w:rsidR="00E56550" w:rsidRDefault="00E56550" w:rsidP="00272767">
      <w:pPr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 sprawy związane z awansem zawodowym nauczycieli.</w:t>
      </w:r>
    </w:p>
    <w:p w:rsidR="00E56550" w:rsidRPr="00E1246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Przygotowuje i prowadzi posiedzenia Rady Pedagogicznej oraz </w:t>
      </w:r>
      <w:r w:rsidRPr="00E12460">
        <w:rPr>
          <w:rFonts w:ascii="Times New Roman" w:hAnsi="Times New Roman" w:cs="Times New Roman"/>
          <w:color w:val="000000" w:themeColor="text1"/>
          <w:sz w:val="24"/>
          <w:szCs w:val="24"/>
        </w:rPr>
        <w:t>zawiadamia wszystkich jej członków o terminie i porządku zebrania zgodnie z Regulaminem Rady</w:t>
      </w:r>
      <w:r w:rsidRPr="00E12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5655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Realizuje uchwały Rady Pedagogicznej, podjętych w ramach ich kompetencji stanowiących.</w:t>
      </w:r>
    </w:p>
    <w:p w:rsidR="00E56550" w:rsidRDefault="00E56550" w:rsidP="00272767">
      <w:pPr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:rsidR="00E56550" w:rsidRPr="00E12460" w:rsidRDefault="00E56550" w:rsidP="00272767">
      <w:pPr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Dopuszcza, po zasięgnięciu opinii Rady Pedagogicznej, do użytku w Szkole 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zaproponowany przez nauczyciela program nauczania.</w:t>
      </w:r>
    </w:p>
    <w:p w:rsidR="00E56550" w:rsidRPr="00E12460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Powołuje zespoły egzaminacyjne oraz Szkolną Komisję Rekrutacyjną.</w:t>
      </w:r>
    </w:p>
    <w:p w:rsidR="00E56550" w:rsidRPr="007E1C11" w:rsidRDefault="00E56550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Sprawuje nadzór nad dokumentacją Szkoły.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7E1C11" w:rsidRPr="007E1C11" w:rsidRDefault="007E1C11" w:rsidP="0027276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1C11"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7E1C11" w:rsidRDefault="007E1C11" w:rsidP="00272767">
      <w:pPr>
        <w:pStyle w:val="Akapitzlist"/>
        <w:tabs>
          <w:tab w:val="left" w:pos="426"/>
        </w:tabs>
        <w:spacing w:after="0" w:line="36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:rsidR="00221BC0" w:rsidRDefault="003147F0" w:rsidP="00272767">
      <w:pPr>
        <w:pStyle w:val="Akapitzlist"/>
        <w:tabs>
          <w:tab w:val="left" w:pos="42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221BC0" w:rsidRPr="00B763CD">
        <w:rPr>
          <w:rFonts w:ascii="Times New Roman" w:eastAsia="Times New Roman" w:hAnsi="Times New Roman"/>
          <w:b/>
          <w:sz w:val="24"/>
          <w:szCs w:val="24"/>
        </w:rPr>
        <w:t>§ 8.</w:t>
      </w:r>
    </w:p>
    <w:p w:rsidR="001301A3" w:rsidRPr="001301A3" w:rsidRDefault="001301A3" w:rsidP="00272767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Rada Pedagogiczna jest kolegialnym organem w zakresie realizacji statutowych zadań Szkoły, dotyczących kształcenia, wychowania i opieki.</w:t>
      </w:r>
    </w:p>
    <w:p w:rsidR="001301A3" w:rsidRPr="001301A3" w:rsidRDefault="001301A3" w:rsidP="00272767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Szkole, wychowawcy internatu, bibliotekarka i pedagog. </w:t>
      </w:r>
    </w:p>
    <w:p w:rsidR="001301A3" w:rsidRPr="001301A3" w:rsidRDefault="001301A3" w:rsidP="00272767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Przewodniczącym Rady Pedagogicznej jest Dyrektor. </w:t>
      </w:r>
    </w:p>
    <w:p w:rsidR="001301A3" w:rsidRPr="001301A3" w:rsidRDefault="001301A3" w:rsidP="00272767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                       w ustawie dla rad pedagogicznych z wyjątkiem prawa dokonywania zmian w statucie Zespołu. </w:t>
      </w:r>
    </w:p>
    <w:p w:rsidR="001301A3" w:rsidRPr="001301A3" w:rsidRDefault="001301A3" w:rsidP="00CD3AA4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lastRenderedPageBreak/>
        <w:t>Rada Pedagogiczna wykonuje kompetencje stanowiące i opiniujące określone                     w statucie Szkoły.</w:t>
      </w:r>
    </w:p>
    <w:p w:rsidR="001301A3" w:rsidRPr="001301A3" w:rsidRDefault="001301A3" w:rsidP="00CD3AA4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Dyrektora.</w:t>
      </w:r>
    </w:p>
    <w:p w:rsidR="001301A3" w:rsidRPr="001301A3" w:rsidRDefault="001301A3" w:rsidP="00CD3AA4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1301A3" w:rsidRPr="001301A3" w:rsidRDefault="001301A3" w:rsidP="00CD3AA4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W ciągu roku szkolnego odbywa się, co najmniej 7 plenarnych posiedzeń Rady Pedagogicznej. </w:t>
      </w:r>
    </w:p>
    <w:p w:rsidR="001301A3" w:rsidRPr="001301A3" w:rsidRDefault="001301A3" w:rsidP="00CD3AA4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</w:t>
      </w:r>
      <w:hyperlink r:id="rId8" w:anchor="P1A6" w:tgtFrame="ostatnia" w:history="1">
        <w:r w:rsidRPr="001301A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1301A3">
        <w:rPr>
          <w:rFonts w:ascii="Times New Roman" w:eastAsia="Times New Roman" w:hAnsi="Times New Roman"/>
          <w:sz w:val="24"/>
          <w:szCs w:val="24"/>
        </w:rPr>
        <w:t>.</w:t>
      </w:r>
    </w:p>
    <w:p w:rsidR="001301A3" w:rsidRPr="001301A3" w:rsidRDefault="001301A3" w:rsidP="00CD3AA4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Zebrania mogą być organizowane na wniosek organu sprawującego nadzór pedagogiczny, z inicjatywy Dyrektora </w:t>
      </w:r>
      <w:hyperlink r:id="rId9" w:anchor="P1A6" w:tgtFrame="ostatnia" w:history="1">
        <w:r w:rsidRPr="001301A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1301A3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anchor="P1A6" w:tgtFrame="ostatnia" w:history="1">
        <w:r w:rsidRPr="001301A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organu prowadzącego szkołę </w:t>
        </w:r>
      </w:hyperlink>
      <w:r w:rsidRPr="001301A3">
        <w:rPr>
          <w:rFonts w:ascii="Times New Roman" w:eastAsia="Times New Roman" w:hAnsi="Times New Roman"/>
          <w:sz w:val="24"/>
          <w:szCs w:val="24"/>
        </w:rPr>
        <w:t>albo co najmniej 1/3 członków Rady Pedagogicznej.</w:t>
      </w:r>
    </w:p>
    <w:p w:rsidR="001301A3" w:rsidRPr="001301A3" w:rsidRDefault="001301A3" w:rsidP="00CD3AA4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Do kompetencji Rady Pedagogicznej należy:</w:t>
      </w:r>
    </w:p>
    <w:p w:rsidR="001301A3" w:rsidRPr="001301A3" w:rsidRDefault="001301A3" w:rsidP="00CD3AA4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planowanie i organizowanie pracy dydaktyczno- wychowawczej oraz opiekuńczej;</w:t>
      </w:r>
    </w:p>
    <w:p w:rsidR="001301A3" w:rsidRPr="001301A3" w:rsidRDefault="001301A3" w:rsidP="00CD3AA4">
      <w:pPr>
        <w:numPr>
          <w:ilvl w:val="0"/>
          <w:numId w:val="5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okresowe, i roczne ocenianie oraz analizowanie stanu nauczania i wychowania;</w:t>
      </w:r>
    </w:p>
    <w:p w:rsidR="001301A3" w:rsidRPr="001301A3" w:rsidRDefault="001301A3" w:rsidP="00CD3AA4">
      <w:pPr>
        <w:numPr>
          <w:ilvl w:val="0"/>
          <w:numId w:val="5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ustalanie organizacji doskonalenia zawodowego nauczycieli, prowadzenie stałej wymiany doświadczeń dotyczących procesu dydaktycznego i nowatorstwa pedagogicznego,</w:t>
      </w:r>
    </w:p>
    <w:p w:rsidR="001301A3" w:rsidRPr="001301A3" w:rsidRDefault="001301A3" w:rsidP="00CD3AA4">
      <w:pPr>
        <w:numPr>
          <w:ilvl w:val="0"/>
          <w:numId w:val="5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współpraca z innymi organami Szkoły,</w:t>
      </w:r>
    </w:p>
    <w:p w:rsidR="001301A3" w:rsidRPr="001301A3" w:rsidRDefault="001301A3" w:rsidP="00CD3AA4">
      <w:pPr>
        <w:numPr>
          <w:ilvl w:val="0"/>
          <w:numId w:val="5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sprawowanie nadzoru nad organizacjami młodzieżowymi działającymi na terenie Szkoły,</w:t>
      </w:r>
    </w:p>
    <w:p w:rsidR="001301A3" w:rsidRPr="001301A3" w:rsidRDefault="001301A3" w:rsidP="00CD3AA4">
      <w:pPr>
        <w:numPr>
          <w:ilvl w:val="0"/>
          <w:numId w:val="5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hyperlink r:id="rId11" w:anchor="P1A6" w:tgtFrame="ostatnia" w:history="1">
        <w:r w:rsidRPr="001301A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szkołą</w:t>
        </w:r>
      </w:hyperlink>
      <w:r w:rsidRPr="001301A3">
        <w:rPr>
          <w:rFonts w:ascii="Times New Roman" w:eastAsia="Times New Roman" w:hAnsi="Times New Roman"/>
          <w:sz w:val="24"/>
          <w:szCs w:val="24"/>
        </w:rPr>
        <w:t xml:space="preserve"> przez organ sprawujący nadzór pedagogiczny, w celu doskonalenia pracy </w:t>
      </w:r>
      <w:hyperlink r:id="rId12" w:anchor="P1A6" w:tgtFrame="ostatnia" w:history="1">
        <w:r w:rsidRPr="001301A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1301A3">
        <w:rPr>
          <w:rFonts w:ascii="Times New Roman" w:eastAsia="Times New Roman" w:hAnsi="Times New Roman"/>
          <w:sz w:val="24"/>
          <w:szCs w:val="24"/>
        </w:rPr>
        <w:t xml:space="preserve"> lub </w:t>
      </w:r>
      <w:hyperlink r:id="rId13" w:anchor="P1A6" w:tgtFrame="ostatnia" w:history="1">
        <w:r w:rsidRPr="001301A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placówki</w:t>
        </w:r>
      </w:hyperlink>
      <w:r w:rsidRPr="001301A3">
        <w:rPr>
          <w:rFonts w:ascii="Times New Roman" w:eastAsia="Times New Roman" w:hAnsi="Times New Roman"/>
          <w:sz w:val="24"/>
          <w:szCs w:val="24"/>
        </w:rPr>
        <w:t>.</w:t>
      </w:r>
    </w:p>
    <w:p w:rsidR="001301A3" w:rsidRPr="001301A3" w:rsidRDefault="001301A3" w:rsidP="00CD3AA4">
      <w:pPr>
        <w:pStyle w:val="Akapitzlist"/>
        <w:numPr>
          <w:ilvl w:val="1"/>
          <w:numId w:val="56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Do uprawnień Rady Pedagogicznej należy:</w:t>
      </w:r>
    </w:p>
    <w:p w:rsidR="001301A3" w:rsidRPr="001301A3" w:rsidRDefault="001301A3" w:rsidP="00CD3AA4">
      <w:pPr>
        <w:pStyle w:val="Akapitzlist"/>
        <w:numPr>
          <w:ilvl w:val="0"/>
          <w:numId w:val="58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zatwierdzanie planów pracy Szkoły, w tym tygodniowego rozkładu zajęć edukacyjnych oraz organizacji </w:t>
      </w:r>
      <w:hyperlink r:id="rId14" w:anchor="P1A6" w:tgtFrame="ostatnia" w:history="1">
        <w:r w:rsidRPr="001301A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kwalifikacyjnych kursów zawodowych</w:t>
        </w:r>
      </w:hyperlink>
      <w:r w:rsidRPr="001301A3">
        <w:rPr>
          <w:rFonts w:ascii="Times New Roman" w:eastAsia="Times New Roman" w:hAnsi="Times New Roman"/>
          <w:sz w:val="24"/>
          <w:szCs w:val="24"/>
        </w:rPr>
        <w:t xml:space="preserve">, a także nadzoru pedagogicznego,  </w:t>
      </w:r>
    </w:p>
    <w:p w:rsidR="001301A3" w:rsidRPr="001301A3" w:rsidRDefault="001301A3" w:rsidP="001301A3">
      <w:pPr>
        <w:numPr>
          <w:ilvl w:val="0"/>
          <w:numId w:val="5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lastRenderedPageBreak/>
        <w:t>opiniowan</w:t>
      </w:r>
      <w:r w:rsidR="0021497A">
        <w:rPr>
          <w:rFonts w:ascii="Times New Roman" w:eastAsia="Times New Roman" w:hAnsi="Times New Roman"/>
          <w:sz w:val="24"/>
          <w:szCs w:val="24"/>
        </w:rPr>
        <w:t>ie organizacji pracy w S</w:t>
      </w:r>
      <w:r w:rsidRPr="001301A3">
        <w:rPr>
          <w:rFonts w:ascii="Times New Roman" w:eastAsia="Times New Roman" w:hAnsi="Times New Roman"/>
          <w:sz w:val="24"/>
          <w:szCs w:val="24"/>
        </w:rPr>
        <w:t xml:space="preserve">zkole, propozycji Dyrektora w sprawie przydziału prac i zajęć </w:t>
      </w:r>
      <w:hyperlink r:id="rId15" w:anchor="P1A6" w:tgtFrame="ostatnia" w:history="1">
        <w:r w:rsidRPr="001301A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nauczycielom</w:t>
        </w:r>
      </w:hyperlink>
      <w:r w:rsidRPr="001301A3">
        <w:rPr>
          <w:rFonts w:ascii="Times New Roman" w:eastAsia="Times New Roman" w:hAnsi="Times New Roman"/>
          <w:sz w:val="24"/>
          <w:szCs w:val="24"/>
        </w:rPr>
        <w:t>, w ramach wynagrodzenia zasadniczego oraz dodatkowo płatnych zajęć dydaktycznych, wychowawczych i opiekuńczych;</w:t>
      </w:r>
    </w:p>
    <w:p w:rsidR="001301A3" w:rsidRPr="001301A3" w:rsidRDefault="001301A3" w:rsidP="001301A3">
      <w:pPr>
        <w:numPr>
          <w:ilvl w:val="0"/>
          <w:numId w:val="5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opiniowanie wniosków Dyrektora o przyznanie nauczycielom odznaczeń, nagród                  i innych wyróżnień;</w:t>
      </w:r>
    </w:p>
    <w:p w:rsidR="001301A3" w:rsidRPr="001301A3" w:rsidRDefault="001301A3" w:rsidP="001301A3">
      <w:pPr>
        <w:numPr>
          <w:ilvl w:val="0"/>
          <w:numId w:val="5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podejmowanie uchwał w sprawie skreślenia słuchacza z listy słuchaczy;</w:t>
      </w:r>
    </w:p>
    <w:p w:rsidR="001301A3" w:rsidRPr="001301A3" w:rsidRDefault="001301A3" w:rsidP="001301A3">
      <w:pPr>
        <w:numPr>
          <w:ilvl w:val="0"/>
          <w:numId w:val="5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podejmowanie uchwał w sprawie wyników klasyfikacji i promowania;</w:t>
      </w:r>
    </w:p>
    <w:p w:rsidR="001301A3" w:rsidRPr="001301A3" w:rsidRDefault="001301A3" w:rsidP="001301A3">
      <w:pPr>
        <w:numPr>
          <w:ilvl w:val="0"/>
          <w:numId w:val="5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występowanie z wnioskiem do Rady Powiatu w sprawie odwołania Dyrektora;                         a do Dyrektora o odwołanie nauczycieli z innych funkcji kierowniczych;</w:t>
      </w:r>
    </w:p>
    <w:p w:rsidR="001301A3" w:rsidRPr="001301A3" w:rsidRDefault="001301A3" w:rsidP="001301A3">
      <w:pPr>
        <w:numPr>
          <w:ilvl w:val="0"/>
          <w:numId w:val="5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opiniowanie projektu planu finansowego Szkoły;</w:t>
      </w:r>
    </w:p>
    <w:p w:rsidR="001301A3" w:rsidRPr="001301A3" w:rsidRDefault="001301A3" w:rsidP="001301A3">
      <w:pPr>
        <w:numPr>
          <w:ilvl w:val="0"/>
          <w:numId w:val="5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przyjęcie koncepcji pracy Szkoły;</w:t>
      </w:r>
    </w:p>
    <w:p w:rsidR="001301A3" w:rsidRPr="001301A3" w:rsidRDefault="001301A3" w:rsidP="001301A3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uchwalanie i zatwierdzanie Statutu Szkoły i innych regulaminów wewnętrznych.</w:t>
      </w:r>
    </w:p>
    <w:p w:rsidR="001301A3" w:rsidRPr="001301A3" w:rsidRDefault="001301A3" w:rsidP="001301A3">
      <w:pPr>
        <w:pStyle w:val="Akapitzlist"/>
        <w:numPr>
          <w:ilvl w:val="1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Uchwały Rady Pedagogicznej podejmowane są zwykłą większością głosów, przy obecności co najmniej połowy jej członków.</w:t>
      </w:r>
    </w:p>
    <w:p w:rsidR="001301A3" w:rsidRPr="001301A3" w:rsidRDefault="001301A3" w:rsidP="001301A3">
      <w:pPr>
        <w:pStyle w:val="Akapitzlist"/>
        <w:numPr>
          <w:ilvl w:val="1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Nauczyciele zobowiązani są do zachowania tajemnicy, w zakresie spraw poruszonych na posiedzeniach Rady Pedagogicznej, które mogą naruszać dobro osobiste uczniów                            i ich rodziców oraz pracowników szkoły. </w:t>
      </w:r>
    </w:p>
    <w:p w:rsidR="001301A3" w:rsidRPr="001301A3" w:rsidRDefault="001301A3" w:rsidP="001301A3">
      <w:pPr>
        <w:pStyle w:val="Akapitzlist"/>
        <w:numPr>
          <w:ilvl w:val="1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Dyrektor może wstrzymać wykonywanie uchwał Rady Pedagogicznej niezgodnych                 z przepisami prawa, a ostateczną decyzję podejmuje w takim przypadku Wielkopolski Kurator Oświaty.</w:t>
      </w:r>
    </w:p>
    <w:p w:rsidR="001301A3" w:rsidRPr="001301A3" w:rsidRDefault="001301A3" w:rsidP="001301A3">
      <w:pPr>
        <w:pStyle w:val="Akapitzlist"/>
        <w:numPr>
          <w:ilvl w:val="1"/>
          <w:numId w:val="5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Rada Pedagogiczna ustala „Regulamin Rady Pedagogicznej”.</w:t>
      </w:r>
    </w:p>
    <w:p w:rsidR="001301A3" w:rsidRPr="001301A3" w:rsidRDefault="001301A3" w:rsidP="001301A3">
      <w:pPr>
        <w:pStyle w:val="Akapitzlist"/>
        <w:numPr>
          <w:ilvl w:val="1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 xml:space="preserve">Działalność Rady Pedagogicznej reguluje „Regulamin Rady Pedagogicznej”. </w:t>
      </w:r>
    </w:p>
    <w:p w:rsidR="001301A3" w:rsidRPr="001301A3" w:rsidRDefault="001301A3" w:rsidP="001301A3">
      <w:pPr>
        <w:pStyle w:val="Akapitzlist"/>
        <w:numPr>
          <w:ilvl w:val="1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301A3">
        <w:rPr>
          <w:rFonts w:ascii="Times New Roman" w:eastAsia="Times New Roman" w:hAnsi="Times New Roman"/>
          <w:sz w:val="24"/>
          <w:szCs w:val="24"/>
        </w:rPr>
        <w:t>Zebrania Rady Pedagogicznej są protokołowane.</w:t>
      </w:r>
    </w:p>
    <w:p w:rsidR="00221BC0" w:rsidRDefault="00E12460" w:rsidP="00221BC0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</w:t>
      </w:r>
      <w:r w:rsidR="00221BC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21BC0" w:rsidRPr="00E12460" w:rsidRDefault="00221BC0" w:rsidP="00221BC0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Organy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działają samodzielnie na podstawie i w granicach prawa.</w:t>
      </w:r>
    </w:p>
    <w:p w:rsidR="00221BC0" w:rsidRPr="00E12460" w:rsidRDefault="00221BC0" w:rsidP="00221BC0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Działalność Organów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jest jawna, o ile odrębne przepisy nie stanowią inaczej.</w:t>
      </w:r>
    </w:p>
    <w:p w:rsidR="00221BC0" w:rsidRPr="00E12460" w:rsidRDefault="00221BC0" w:rsidP="00221BC0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Organy tworzą warunki do współpracy opartej na wzajemnym szacunku i zaufaniu.</w:t>
      </w:r>
    </w:p>
    <w:p w:rsidR="00221BC0" w:rsidRDefault="00221BC0" w:rsidP="00221BC0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 celu zapewnienia właściwej wymiany informacji między organami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przy podejmowaniu decyzji, mającej wpływ na działalność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lub jego organu, każdy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 organów zobowiązany jest do zawiadomienia o podjętych uchwałach Dyrektora bezpośrednio po ich podjęciu.</w:t>
      </w:r>
    </w:p>
    <w:p w:rsidR="00E12460" w:rsidRDefault="00E12460" w:rsidP="00E1246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2460" w:rsidRDefault="00E12460" w:rsidP="00E1246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2460" w:rsidRPr="00E12460" w:rsidRDefault="00E12460" w:rsidP="00E1246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1BC0" w:rsidRPr="003320D3" w:rsidRDefault="00E12460" w:rsidP="00221BC0">
      <w:pPr>
        <w:pStyle w:val="Akapitzlist"/>
        <w:spacing w:after="0" w:line="360" w:lineRule="auto"/>
        <w:ind w:left="64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320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§ 10</w:t>
      </w:r>
      <w:r w:rsidR="00221BC0" w:rsidRPr="003320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:rsidR="00221BC0" w:rsidRPr="00E12460" w:rsidRDefault="00221BC0" w:rsidP="00AF3C4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 przypadku zaistnienia sporu między organami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Szkoły,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obowiązkiem tych organów jest dążenie do rozstrzygnięcia sporów w trybie negocjacji, w których udział biorą wyłącznie członkowie tych organów. </w:t>
      </w:r>
    </w:p>
    <w:p w:rsidR="00221BC0" w:rsidRPr="00E12460" w:rsidRDefault="00221BC0" w:rsidP="00AF3C4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Sporne sprawy pomiędzy organami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innymi niż Dyrektor, są przez nie kierowane do rozstrzygnięcia przez Dyrektora, który pełni rolę mediatora i czuwa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nad zgodnością podejmowanych decyzji z obowiązującym prawem.</w:t>
      </w:r>
    </w:p>
    <w:p w:rsidR="00221BC0" w:rsidRPr="00E12460" w:rsidRDefault="00221BC0" w:rsidP="00AF3C4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Dyrektor jest zobowiązany do rozstrzygnięcia spraw spornych w ciągu 14 dni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od wpłynięcia przedmiotu sporu.</w:t>
      </w:r>
    </w:p>
    <w:p w:rsidR="00221BC0" w:rsidRPr="00E12460" w:rsidRDefault="00221BC0" w:rsidP="00AF3C4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Sprawy sporne między Dyrektorem, a pozostałymi organami </w:t>
      </w:r>
      <w:r w:rsidR="002D6201"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E124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rozstrzyga organ prowadzący Zespół.</w:t>
      </w:r>
    </w:p>
    <w:p w:rsidR="00240A25" w:rsidRDefault="00240A25" w:rsidP="00240A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D6201" w:rsidRDefault="00240A25" w:rsidP="002D6201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Rozdział 5 </w:t>
      </w:r>
    </w:p>
    <w:p w:rsidR="00240A25" w:rsidRDefault="00240A25" w:rsidP="002D6201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pracy Szkoły</w:t>
      </w:r>
    </w:p>
    <w:p w:rsidR="00240A25" w:rsidRDefault="00240A25" w:rsidP="00240A25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1409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E12460">
        <w:rPr>
          <w:rFonts w:ascii="Times New Roman" w:eastAsia="Times New Roman" w:hAnsi="Times New Roman"/>
          <w:b/>
          <w:sz w:val="24"/>
          <w:szCs w:val="24"/>
        </w:rPr>
        <w:t>11</w:t>
      </w:r>
      <w:r w:rsidRPr="00F7140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C1E3A" w:rsidRDefault="00AC1E3A" w:rsidP="00AC1E3A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Organizację pracy Szkoły określa arkusz organizacyjny Zespołu, będący zbiorczym arkuszem organizacyjnym Szkół wchodzących w skład Zespołu, </w:t>
      </w:r>
      <w:r>
        <w:rPr>
          <w:rFonts w:ascii="Times New Roman" w:eastAsia="Times New Roman" w:hAnsi="Times New Roman"/>
          <w:color w:val="000000"/>
          <w:sz w:val="24"/>
          <w:szCs w:val="24"/>
        </w:rPr>
        <w:t>opracowany przez Dyrektora na podstawie planu nauczania oraz planu finansowego Szkoły.</w:t>
      </w:r>
    </w:p>
    <w:p w:rsidR="00AC1E3A" w:rsidRDefault="00AC1E3A" w:rsidP="00AC1E3A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Arkusz organizacji zatwierdza organ prowadzący.</w:t>
      </w:r>
    </w:p>
    <w:p w:rsidR="00240A25" w:rsidRPr="00F71409" w:rsidRDefault="00240A25" w:rsidP="00AF3C4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240A25" w:rsidRPr="00C14FB9" w:rsidRDefault="00240A25" w:rsidP="00AF3C4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Zespołu w drodze zarządzenia ustala szczegółową organizację roku szkolnego z uwzględnieniem przepisów o organizacji roku szkolnego </w:t>
      </w:r>
      <w:r w:rsidR="009623DD">
        <w:rPr>
          <w:rFonts w:ascii="Times New Roman" w:eastAsia="Times New Roman" w:hAnsi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/>
          <w:sz w:val="24"/>
          <w:szCs w:val="24"/>
        </w:rPr>
        <w:t>warunków lokalowych i możliwości organizacyjnych Zespołu.</w:t>
      </w:r>
    </w:p>
    <w:p w:rsidR="00C14FB9" w:rsidRPr="00EC4942" w:rsidRDefault="00C14FB9" w:rsidP="00C14FB9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C14FB9">
        <w:rPr>
          <w:rFonts w:ascii="Times New Roman" w:eastAsia="Times New Roman" w:hAnsi="Times New Roman"/>
          <w:color w:val="000000"/>
          <w:sz w:val="24"/>
          <w:szCs w:val="24"/>
        </w:rPr>
        <w:t>Podstawową jednostką organizacyjną Szkoły jest oddział złożony z</w:t>
      </w:r>
      <w:r>
        <w:rPr>
          <w:rFonts w:ascii="Times New Roman" w:eastAsia="Times New Roman" w:hAnsi="Times New Roman"/>
          <w:color w:val="000000"/>
          <w:sz w:val="24"/>
          <w:szCs w:val="24"/>
        </w:rPr>
        <w:t>e słuchaczy</w:t>
      </w:r>
      <w:r w:rsidRPr="00C14FB9">
        <w:rPr>
          <w:rFonts w:ascii="Times New Roman" w:eastAsia="Times New Roman" w:hAnsi="Times New Roman"/>
          <w:color w:val="000000"/>
          <w:sz w:val="24"/>
          <w:szCs w:val="24"/>
        </w:rPr>
        <w:t xml:space="preserve">, którzy 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systemie semestralnym</w:t>
      </w:r>
      <w:r w:rsidRPr="00C14FB9">
        <w:rPr>
          <w:rFonts w:ascii="Times New Roman" w:eastAsia="Times New Roman" w:hAnsi="Times New Roman"/>
          <w:color w:val="000000"/>
          <w:sz w:val="24"/>
          <w:szCs w:val="24"/>
        </w:rPr>
        <w:t xml:space="preserve"> uczą się wszystkich przedmiotów obowiązkowych, określonych planem nauczania zgodnie z odpowiednim ramowym planem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C14FB9">
        <w:rPr>
          <w:rFonts w:ascii="Times New Roman" w:eastAsia="Times New Roman" w:hAnsi="Times New Roman"/>
          <w:color w:val="000000"/>
          <w:sz w:val="24"/>
          <w:szCs w:val="24"/>
        </w:rPr>
        <w:t xml:space="preserve"> i programem wybranym z zestawu programów dla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 oddziału</w:t>
      </w:r>
      <w:r w:rsidRPr="00C14FB9">
        <w:rPr>
          <w:rFonts w:ascii="Times New Roman" w:eastAsia="Times New Roman" w:hAnsi="Times New Roman"/>
          <w:color w:val="000000"/>
          <w:sz w:val="24"/>
          <w:szCs w:val="24"/>
        </w:rPr>
        <w:t xml:space="preserve">, dopuszczonych </w:t>
      </w:r>
      <w:r w:rsidR="00EC494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 w:rsidRPr="00C14FB9">
        <w:rPr>
          <w:rFonts w:ascii="Times New Roman" w:eastAsia="Times New Roman" w:hAnsi="Times New Roman"/>
          <w:color w:val="000000"/>
          <w:sz w:val="24"/>
          <w:szCs w:val="24"/>
        </w:rPr>
        <w:t>do użytku szkolnego.</w:t>
      </w:r>
    </w:p>
    <w:p w:rsidR="00C14FB9" w:rsidRPr="00EC4942" w:rsidRDefault="00C14FB9" w:rsidP="00EC4942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 xml:space="preserve">Przeciętna liczba </w:t>
      </w:r>
      <w:r w:rsidR="00EC4942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 xml:space="preserve"> w oddziale</w:t>
      </w:r>
      <w:r w:rsidR="00E12460">
        <w:rPr>
          <w:rFonts w:ascii="Times New Roman" w:eastAsia="Times New Roman" w:hAnsi="Times New Roman"/>
          <w:color w:val="000000"/>
          <w:sz w:val="24"/>
          <w:szCs w:val="24"/>
        </w:rPr>
        <w:t xml:space="preserve"> wynosić powinna w zasadzie  30 osób</w:t>
      </w: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14FB9" w:rsidRPr="00907887" w:rsidRDefault="00C14FB9" w:rsidP="0090788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907887">
        <w:rPr>
          <w:rFonts w:ascii="Times New Roman" w:eastAsia="Times New Roman" w:hAnsi="Times New Roman"/>
          <w:color w:val="000000"/>
          <w:sz w:val="24"/>
          <w:szCs w:val="24"/>
        </w:rPr>
        <w:t>Tygodniowy rozkład zajęć powinien uwzględnić zasady ochrony zdrowia i higieny pracy.</w:t>
      </w:r>
    </w:p>
    <w:p w:rsidR="00907887" w:rsidRPr="00907887" w:rsidRDefault="00C14FB9" w:rsidP="0090788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9078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Podstawową formą pra</w:t>
      </w:r>
      <w:r w:rsidR="00907887">
        <w:rPr>
          <w:rFonts w:ascii="Times New Roman" w:eastAsia="Times New Roman" w:hAnsi="Times New Roman"/>
          <w:color w:val="000000"/>
          <w:sz w:val="24"/>
          <w:szCs w:val="24"/>
        </w:rPr>
        <w:t xml:space="preserve">cy Szkoły są zajęcia dydaktyczne </w:t>
      </w:r>
      <w:r w:rsidRPr="00907887">
        <w:rPr>
          <w:rFonts w:ascii="Times New Roman" w:eastAsia="Times New Roman" w:hAnsi="Times New Roman"/>
          <w:color w:val="000000"/>
          <w:sz w:val="24"/>
          <w:szCs w:val="24"/>
        </w:rPr>
        <w:t xml:space="preserve">prowadzone w systemie </w:t>
      </w:r>
      <w:r w:rsidR="00907887">
        <w:rPr>
          <w:rFonts w:ascii="Times New Roman" w:eastAsia="Times New Roman" w:hAnsi="Times New Roman"/>
          <w:color w:val="000000"/>
          <w:sz w:val="24"/>
          <w:szCs w:val="24"/>
        </w:rPr>
        <w:t>oddziałowym</w:t>
      </w:r>
      <w:r w:rsidRPr="0090788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C14FB9" w:rsidRPr="00F21D8E" w:rsidRDefault="00C14FB9" w:rsidP="0090788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Zajęcia </w:t>
      </w:r>
      <w:r w:rsidR="00E12460"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odbywają się w piątki  w godzinach </w:t>
      </w:r>
      <w:r w:rsidR="00F21D8E"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15:55 do 20:00</w:t>
      </w:r>
      <w:r w:rsidR="00E12460"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, oraz w soboty od godziny 08:00 do 15:00</w:t>
      </w:r>
      <w:r w:rsid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40A25" w:rsidRDefault="00F21D8E" w:rsidP="00240A25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12</w:t>
      </w:r>
      <w:r w:rsidR="00240A25">
        <w:rPr>
          <w:rFonts w:ascii="Times New Roman" w:eastAsia="Times New Roman" w:hAnsi="Times New Roman"/>
          <w:b/>
          <w:sz w:val="24"/>
          <w:szCs w:val="24"/>
        </w:rPr>
        <w:t>.</w:t>
      </w:r>
      <w:r w:rsidR="00240A25" w:rsidRPr="00240A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31C2E" w:rsidRDefault="00904D19" w:rsidP="00240A25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szkolenia zawodowego oraz doradztwa</w:t>
      </w:r>
      <w:r w:rsidR="00240A25">
        <w:rPr>
          <w:rFonts w:ascii="Times New Roman" w:eastAsia="Times New Roman" w:hAnsi="Times New Roman"/>
          <w:b/>
          <w:sz w:val="24"/>
          <w:szCs w:val="24"/>
        </w:rPr>
        <w:t xml:space="preserve"> zaw</w:t>
      </w:r>
      <w:r w:rsidR="002D6201">
        <w:rPr>
          <w:rFonts w:ascii="Times New Roman" w:eastAsia="Times New Roman" w:hAnsi="Times New Roman"/>
          <w:b/>
          <w:sz w:val="24"/>
          <w:szCs w:val="24"/>
        </w:rPr>
        <w:t>odowe</w:t>
      </w:r>
      <w:r>
        <w:rPr>
          <w:rFonts w:ascii="Times New Roman" w:eastAsia="Times New Roman" w:hAnsi="Times New Roman"/>
          <w:b/>
          <w:sz w:val="24"/>
          <w:szCs w:val="24"/>
        </w:rPr>
        <w:t>go</w:t>
      </w:r>
    </w:p>
    <w:p w:rsidR="00731C2E" w:rsidRPr="00BF1EC2" w:rsidRDefault="00731C2E" w:rsidP="00EA4519">
      <w:pPr>
        <w:pStyle w:val="Akapitzlist"/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 xml:space="preserve">Wewnątrzszkolny system doradztwa zawodowego to ogół działań podejmowanych przez Szkołę w celu przygotowania słuchaczy do wyboru zawodu, poziomu i kierunku kształcenia. </w:t>
      </w:r>
    </w:p>
    <w:p w:rsidR="00731C2E" w:rsidRPr="00BF1EC2" w:rsidRDefault="00EA4519" w:rsidP="00EA4519">
      <w:pPr>
        <w:pStyle w:val="Akapitzlist"/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określa</w:t>
      </w:r>
      <w:r w:rsidR="00731C2E" w:rsidRPr="00BF1EC2">
        <w:rPr>
          <w:rFonts w:ascii="Times New Roman" w:hAnsi="Times New Roman" w:cs="Times New Roman"/>
          <w:color w:val="000000"/>
          <w:sz w:val="24"/>
          <w:szCs w:val="24"/>
        </w:rPr>
        <w:t xml:space="preserve"> role i zadania doradcy w ramach rocznego planu działań, czas i miejsce realizacji zadań, oczekiwane efekty, formy i metody pracy.</w:t>
      </w:r>
    </w:p>
    <w:p w:rsidR="00240A25" w:rsidRPr="00BF1EC2" w:rsidRDefault="00731C2E" w:rsidP="00EA4519">
      <w:pPr>
        <w:pStyle w:val="Akapitzlist"/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 xml:space="preserve"> WSDZ umożliwia słuchaczom realną możliwość zdobycia wiedzy i umiejętności niezbędnych do odnalezienia swojego miejsca na drodze kariery edukacyjnej, zawodowej - poznania siebie i własnych predyspozycji zawodowych, zasad rządzących rynkiem pracy, uzyskania informacji o lokalnym rynku pracy, zaplanowania własnej kariery zawodowej.</w:t>
      </w:r>
    </w:p>
    <w:p w:rsidR="00731C2E" w:rsidRPr="00BF1EC2" w:rsidRDefault="00731C2E" w:rsidP="00EA4519">
      <w:pPr>
        <w:pStyle w:val="Akapitzlist"/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F1EC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Głównym celem WSDZ jest przygotowanie </w:t>
      </w:r>
      <w:r w:rsidR="00EA451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słuchacza</w:t>
      </w:r>
      <w:r w:rsidRPr="00BF1EC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do świadomego wejścia </w:t>
      </w:r>
      <w:r w:rsidR="00EA451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 w:rsidRPr="00BF1EC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 rynek pracy oraz wyboru ścieżki dalszego kształcenia, w tym m.in.: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rozpoznawanie zainteresowań i możliwości uczniów,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rozpoznawanie predyspozycji zawodowych,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określanie mocnych i słabych stron oraz ograniczeń psychofizycznych,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poznanie cech osobowości i temperamentu ucznia,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poznanie własnego systemu wartości,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kształtowanie i rozwijanie umiejętności komunikacyjnych,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 xml:space="preserve">zgłębienie zasad </w:t>
      </w:r>
      <w:proofErr w:type="spellStart"/>
      <w:r w:rsidRPr="00BF1EC2">
        <w:rPr>
          <w:rFonts w:ascii="Times New Roman" w:hAnsi="Times New Roman" w:cs="Times New Roman"/>
          <w:color w:val="000000"/>
          <w:sz w:val="24"/>
          <w:szCs w:val="24"/>
        </w:rPr>
        <w:t>savoir-vivre’u</w:t>
      </w:r>
      <w:proofErr w:type="spellEnd"/>
      <w:r w:rsidRPr="00BF1E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 xml:space="preserve">poznanie </w:t>
      </w:r>
      <w:r w:rsidR="00BF1EC2" w:rsidRPr="00BF1EC2">
        <w:rPr>
          <w:rFonts w:ascii="Times New Roman" w:hAnsi="Times New Roman" w:cs="Times New Roman"/>
          <w:color w:val="000000"/>
          <w:sz w:val="24"/>
          <w:szCs w:val="24"/>
        </w:rPr>
        <w:t xml:space="preserve">zawodowej </w:t>
      </w:r>
      <w:r w:rsidRPr="00BF1EC2">
        <w:rPr>
          <w:rFonts w:ascii="Times New Roman" w:hAnsi="Times New Roman" w:cs="Times New Roman"/>
          <w:color w:val="000000"/>
          <w:sz w:val="24"/>
          <w:szCs w:val="24"/>
        </w:rPr>
        <w:t>oferty edukacyjnej szkół policealnych oraz innych form kształcenia,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zdobycie wiedzy i umiejętności poruszania się po rynku pracy,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poznanie zasad konstruowania dokumentów aplikacyjnych,</w:t>
      </w:r>
    </w:p>
    <w:p w:rsidR="00731C2E" w:rsidRPr="00BF1EC2" w:rsidRDefault="00731C2E" w:rsidP="00EA4519">
      <w:pPr>
        <w:pStyle w:val="Akapitzlist"/>
        <w:numPr>
          <w:ilvl w:val="2"/>
          <w:numId w:val="16"/>
        </w:numPr>
        <w:tabs>
          <w:tab w:val="left" w:pos="426"/>
        </w:tabs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F1EC2">
        <w:rPr>
          <w:rFonts w:ascii="Times New Roman" w:hAnsi="Times New Roman" w:cs="Times New Roman"/>
          <w:color w:val="000000"/>
          <w:sz w:val="24"/>
          <w:szCs w:val="24"/>
        </w:rPr>
        <w:t>przygotowanie do rozmowy kwalifikacyjnej</w:t>
      </w:r>
      <w:r w:rsidR="00BF1EC2" w:rsidRPr="00BF1E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EC2" w:rsidRDefault="00BF1EC2" w:rsidP="00EA4519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Praktyczna nauka zawodu słuchaczy jes</w:t>
      </w:r>
      <w:r w:rsidR="00B07647" w:rsidRPr="00F21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organizowana w formie praktyk z</w:t>
      </w:r>
      <w:r w:rsidR="00283CC4" w:rsidRPr="00F21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awodowych</w:t>
      </w:r>
      <w:r w:rsidR="00283CC4" w:rsidRPr="00F21D8E">
        <w:rPr>
          <w:color w:val="000000" w:themeColor="text1"/>
        </w:rPr>
        <w:t xml:space="preserve"> </w:t>
      </w:r>
      <w:r w:rsidR="00283CC4" w:rsidRPr="00F21D8E">
        <w:rPr>
          <w:rFonts w:ascii="Times New Roman" w:hAnsi="Times New Roman" w:cs="Times New Roman"/>
          <w:color w:val="000000" w:themeColor="text1"/>
          <w:sz w:val="24"/>
          <w:szCs w:val="24"/>
        </w:rPr>
        <w:t>w zakładach pracy na podstawie umowy zawartej pomiędzy Szkołą a danym zakładem pracy.</w:t>
      </w:r>
      <w:r w:rsidR="00B07647" w:rsidRPr="00F21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1D8E" w:rsidRPr="00F21D8E" w:rsidRDefault="00F21D8E" w:rsidP="00487BA9">
      <w:pPr>
        <w:pStyle w:val="Akapitzlist"/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0A25" w:rsidRDefault="00F21D8E" w:rsidP="00240A25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§ 13</w:t>
      </w:r>
      <w:r w:rsidR="00240A25">
        <w:rPr>
          <w:rFonts w:ascii="Times New Roman" w:eastAsia="Times New Roman" w:hAnsi="Times New Roman"/>
          <w:b/>
          <w:sz w:val="24"/>
          <w:szCs w:val="24"/>
        </w:rPr>
        <w:t>.</w:t>
      </w:r>
      <w:r w:rsidR="00487BA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A4F78">
        <w:rPr>
          <w:rFonts w:ascii="Times New Roman" w:eastAsia="Times New Roman" w:hAnsi="Times New Roman"/>
          <w:b/>
          <w:sz w:val="24"/>
          <w:szCs w:val="24"/>
        </w:rPr>
        <w:t xml:space="preserve"> Biblioteka</w:t>
      </w:r>
    </w:p>
    <w:p w:rsidR="00240A25" w:rsidRDefault="00240A25" w:rsidP="00AF3C40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bibliotekę, wypełniającą zadania bibliotek Szkół wchodzących w skład Zespołu.</w:t>
      </w:r>
    </w:p>
    <w:p w:rsidR="006A4F78" w:rsidRPr="006A4F78" w:rsidRDefault="006A4F78" w:rsidP="006A4F7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Biblioteka szkolna, składająca się z księgozbioru, czytelni i internetowego centrum informacji multimedialnej, służy realizacji potrzeb dydaktycznych i wychowawczyc</w:t>
      </w:r>
      <w:r w:rsidR="006B1605">
        <w:rPr>
          <w:rFonts w:ascii="Times New Roman" w:eastAsia="Times New Roman" w:hAnsi="Times New Roman"/>
          <w:color w:val="000000"/>
          <w:sz w:val="24"/>
          <w:szCs w:val="24"/>
        </w:rPr>
        <w:t>h S</w:t>
      </w: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zkoły, doskonaleniu warsztatu pracy nauczyciela i ucznia, popularyzowaniu wiedzy pedagogicznej wśród rodziców oraz wiedzy o regionie.</w:t>
      </w:r>
    </w:p>
    <w:p w:rsidR="006A4F78" w:rsidRPr="006A4F78" w:rsidRDefault="006A4F78" w:rsidP="006A4F7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Przy bibliotece prowadzona jest czytelnia i centrum multimedialne, w którym:</w:t>
      </w:r>
    </w:p>
    <w:p w:rsidR="006A4F78" w:rsidRPr="006A4F78" w:rsidRDefault="006A4F78" w:rsidP="005274B8">
      <w:pPr>
        <w:pStyle w:val="Akapitzlist"/>
        <w:numPr>
          <w:ilvl w:val="2"/>
          <w:numId w:val="6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można korzystać ze zbiorów biblioteki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6A4F78" w:rsidRDefault="006A4F78" w:rsidP="005274B8">
      <w:pPr>
        <w:pStyle w:val="Akapitzlist"/>
        <w:numPr>
          <w:ilvl w:val="2"/>
          <w:numId w:val="6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prowadzone jest przysposobienie czytelniczo – informacyjne,</w:t>
      </w:r>
    </w:p>
    <w:p w:rsidR="006A4F78" w:rsidRPr="006A4F78" w:rsidRDefault="006A4F78" w:rsidP="005274B8">
      <w:pPr>
        <w:pStyle w:val="Akapitzlist"/>
        <w:numPr>
          <w:ilvl w:val="2"/>
          <w:numId w:val="6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można korzystać ze stałego łącza internetowego i elementów oprzyrządowania multimedialnego.</w:t>
      </w:r>
    </w:p>
    <w:p w:rsidR="006A4F78" w:rsidRPr="006A4F78" w:rsidRDefault="006A4F78" w:rsidP="006A4F78">
      <w:pPr>
        <w:pStyle w:val="Akapitzlist"/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 xml:space="preserve">Godziny pracy biblioteki corocznie ustala Dyrektor Szkoły, zapewniając dostęp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do zbiorów w godzinach lekcyjnych i po ich zakończeniu.</w:t>
      </w:r>
    </w:p>
    <w:p w:rsidR="006A4F78" w:rsidRPr="009B7479" w:rsidRDefault="006A4F78" w:rsidP="006A4F7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Biblioteka prowadzi katalog :</w:t>
      </w:r>
    </w:p>
    <w:p w:rsidR="006A4F78" w:rsidRPr="006A4F78" w:rsidRDefault="006A4F78" w:rsidP="00BB72D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lfabetyczny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BB72D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zeczowy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BB72D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zbiorów specjalnych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BB72D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czasopism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BB72D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literatury regionalnej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BB72D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analiz literackich.</w:t>
      </w:r>
    </w:p>
    <w:p w:rsidR="006A4F78" w:rsidRPr="006A4F78" w:rsidRDefault="006A4F78" w:rsidP="006A4F7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Do katalogów jest wolny dostęp dla czytelników.</w:t>
      </w:r>
    </w:p>
    <w:p w:rsidR="006A4F78" w:rsidRPr="006A4F78" w:rsidRDefault="006A4F78" w:rsidP="006A4F7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Raz w roku prowadzona jest inwentaryzacja wewnętrzna biblioteki.</w:t>
      </w:r>
    </w:p>
    <w:p w:rsidR="006A4F78" w:rsidRPr="006F04E2" w:rsidRDefault="006A4F78" w:rsidP="006A4F7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78">
        <w:rPr>
          <w:rFonts w:ascii="Times New Roman" w:eastAsia="Times New Roman" w:hAnsi="Times New Roman"/>
          <w:color w:val="000000"/>
          <w:sz w:val="24"/>
          <w:szCs w:val="24"/>
        </w:rPr>
        <w:t>Z biblioteki wyodrębnione są księgozbiory podręczne znajdujące się w gabinetach przedmiotowych.</w:t>
      </w:r>
    </w:p>
    <w:p w:rsidR="006A4F78" w:rsidRPr="006F04E2" w:rsidRDefault="006A4F78" w:rsidP="006F04E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4E2">
        <w:rPr>
          <w:rFonts w:ascii="Times New Roman" w:eastAsia="Times New Roman" w:hAnsi="Times New Roman"/>
          <w:color w:val="000000"/>
          <w:sz w:val="24"/>
          <w:szCs w:val="24"/>
        </w:rPr>
        <w:t>W bibliotece gromadzone są zbiory specjalne typu: przeźrocza, nagrania na taśmach, zestawy fotografii, video i płytotekę.</w:t>
      </w:r>
    </w:p>
    <w:p w:rsidR="006A4F78" w:rsidRPr="006F04E2" w:rsidRDefault="006A4F78" w:rsidP="006F04E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4E2">
        <w:rPr>
          <w:rFonts w:ascii="Times New Roman" w:eastAsia="Times New Roman" w:hAnsi="Times New Roman"/>
          <w:color w:val="000000"/>
          <w:sz w:val="24"/>
          <w:szCs w:val="24"/>
        </w:rPr>
        <w:t xml:space="preserve">Do podstawowych zadań bibliotekarza należy: </w:t>
      </w:r>
    </w:p>
    <w:p w:rsidR="006A4F78" w:rsidRPr="008A1A8B" w:rsidRDefault="006A4F78" w:rsidP="00BB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1A8B">
        <w:rPr>
          <w:rFonts w:ascii="Times New Roman" w:eastAsia="Times New Roman" w:hAnsi="Times New Roman"/>
          <w:color w:val="000000"/>
          <w:sz w:val="24"/>
          <w:szCs w:val="24"/>
        </w:rPr>
        <w:t>udostępnienie zbiorów w godzinach pracy biblioteki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BB72DC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udzielanie informacji bibliotecznych, informowanie </w:t>
      </w:r>
      <w:r w:rsidR="00A80B31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nauczycieli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o nowych pozycjach zbiorów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BB72DC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zachęcanie do świadomego wyboru lektur i innych pozycji znajdujących się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w bibliotece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BB72DC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prowadzenie rozmów z czytelnikami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informowanie </w:t>
      </w:r>
      <w:r w:rsidR="00A80B31">
        <w:rPr>
          <w:rFonts w:ascii="Times New Roman" w:eastAsia="Times New Roman" w:hAnsi="Times New Roman"/>
          <w:color w:val="000000"/>
          <w:sz w:val="24"/>
          <w:szCs w:val="24"/>
        </w:rPr>
        <w:t xml:space="preserve">opiekunów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="00A80B31">
        <w:rPr>
          <w:rFonts w:ascii="Times New Roman" w:eastAsia="Times New Roman" w:hAnsi="Times New Roman"/>
          <w:color w:val="000000"/>
          <w:sz w:val="24"/>
          <w:szCs w:val="24"/>
        </w:rPr>
        <w:t>zainteresowaniach czytelniczych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80B31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, prowadzenie miesięcznych zestawień stanu czytelnictwa w </w:t>
      </w:r>
      <w:r w:rsidR="00A80B31">
        <w:rPr>
          <w:rFonts w:ascii="Times New Roman" w:eastAsia="Times New Roman" w:hAnsi="Times New Roman"/>
          <w:color w:val="000000"/>
          <w:sz w:val="24"/>
          <w:szCs w:val="24"/>
        </w:rPr>
        <w:t>oddziałach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prowadzenie wizualnej informacji o książkach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składanie informacji o pracy biblioteki na zebraniach R P- 2 razy w roku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organizowanie i nadzorowanie pracy aktywu bibliotecznego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prowadzenie prac aktualizowanych i konserwacyjnych księgozbioru oraz jego powiększenie w miarę posiadanych środków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wspieranie d</w:t>
      </w:r>
      <w:r w:rsidR="00A80B31">
        <w:rPr>
          <w:rFonts w:ascii="Times New Roman" w:eastAsia="Times New Roman" w:hAnsi="Times New Roman"/>
          <w:color w:val="000000"/>
          <w:sz w:val="24"/>
          <w:szCs w:val="24"/>
        </w:rPr>
        <w:t>ziałalności kulturalnej w S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zkole przez propagowanie i zachęcanie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korzystania z materiałów znajdujących się w bibliotece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przygotowanie okolicznościowych wystaw w gablotach na II piętrze budynku szkolnego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nadzór nad centrum multimedialnym</w:t>
      </w:r>
      <w:r w:rsidR="008A1A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A4F78" w:rsidRPr="009B7479" w:rsidRDefault="006A4F78" w:rsidP="00CD3AA4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wykonywanie innych zadań zleconych przez Dyrektora Szkoły.</w:t>
      </w:r>
    </w:p>
    <w:p w:rsidR="006A4F78" w:rsidRPr="00CD3AA4" w:rsidRDefault="006A4F78" w:rsidP="00CD3AA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F04E2">
        <w:rPr>
          <w:rFonts w:ascii="Times New Roman" w:eastAsia="Times New Roman" w:hAnsi="Times New Roman"/>
          <w:color w:val="000000"/>
          <w:sz w:val="24"/>
          <w:szCs w:val="24"/>
        </w:rPr>
        <w:t>Ze zbiorów biblioteki szkolnej mogą korzystać na równych prawach uczniowie, słuchacze, nauczyciele, pracownicy szkoły, rodzice uczniów - zobowiązani                         do przestrzegania regulaminu Biblioteki.</w:t>
      </w:r>
    </w:p>
    <w:p w:rsidR="00CD3AA4" w:rsidRPr="006F04E2" w:rsidRDefault="00CD3AA4" w:rsidP="00CD3AA4">
      <w:pPr>
        <w:pStyle w:val="Akapitzlist"/>
        <w:spacing w:after="0" w:line="36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:rsidR="00D15428" w:rsidRDefault="00A80B31" w:rsidP="00CD3A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D3AA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240A25">
        <w:rPr>
          <w:rFonts w:ascii="Times New Roman" w:eastAsia="Times New Roman" w:hAnsi="Times New Roman"/>
          <w:b/>
          <w:sz w:val="24"/>
          <w:szCs w:val="24"/>
        </w:rPr>
        <w:t>Rozdział 6</w:t>
      </w:r>
    </w:p>
    <w:p w:rsidR="00240A25" w:rsidRDefault="00A80B31" w:rsidP="00CD3A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487BA9">
        <w:rPr>
          <w:rFonts w:ascii="Times New Roman" w:eastAsia="Times New Roman" w:hAnsi="Times New Roman"/>
          <w:b/>
          <w:sz w:val="24"/>
          <w:szCs w:val="24"/>
        </w:rPr>
        <w:tab/>
      </w:r>
      <w:r w:rsidR="00487BA9">
        <w:rPr>
          <w:rFonts w:ascii="Times New Roman" w:eastAsia="Times New Roman" w:hAnsi="Times New Roman"/>
          <w:b/>
          <w:sz w:val="24"/>
          <w:szCs w:val="24"/>
        </w:rPr>
        <w:tab/>
      </w:r>
      <w:r w:rsidR="00487BA9">
        <w:rPr>
          <w:rFonts w:ascii="Times New Roman" w:eastAsia="Times New Roman" w:hAnsi="Times New Roman"/>
          <w:b/>
          <w:sz w:val="24"/>
          <w:szCs w:val="24"/>
        </w:rPr>
        <w:tab/>
      </w:r>
      <w:r w:rsidR="00487BA9">
        <w:rPr>
          <w:rFonts w:ascii="Times New Roman" w:eastAsia="Times New Roman" w:hAnsi="Times New Roman"/>
          <w:b/>
          <w:sz w:val="24"/>
          <w:szCs w:val="24"/>
        </w:rPr>
        <w:tab/>
      </w:r>
      <w:r w:rsidR="00240A25">
        <w:rPr>
          <w:rFonts w:ascii="Times New Roman" w:eastAsia="Times New Roman" w:hAnsi="Times New Roman"/>
          <w:b/>
          <w:sz w:val="24"/>
          <w:szCs w:val="24"/>
        </w:rPr>
        <w:t>Nauczyciele i pracownicy Szkoły</w:t>
      </w:r>
    </w:p>
    <w:p w:rsidR="00240A25" w:rsidRDefault="00D15428" w:rsidP="00CD3AA4">
      <w:pPr>
        <w:pStyle w:val="Akapitzlist"/>
        <w:tabs>
          <w:tab w:val="left" w:pos="426"/>
        </w:tabs>
        <w:spacing w:after="0" w:line="360" w:lineRule="auto"/>
        <w:ind w:left="149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</w:t>
      </w:r>
      <w:r w:rsidR="00F21D8E">
        <w:rPr>
          <w:rFonts w:ascii="Times New Roman" w:eastAsia="Times New Roman" w:hAnsi="Times New Roman"/>
          <w:b/>
          <w:sz w:val="24"/>
          <w:szCs w:val="24"/>
        </w:rPr>
        <w:t xml:space="preserve">                 § 14</w:t>
      </w:r>
      <w:r w:rsidR="00240A2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40A25" w:rsidRPr="00F21D8E" w:rsidRDefault="00240A25" w:rsidP="00CD3AA4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 </w:t>
      </w:r>
      <w:r w:rsidR="00D15428"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Szkole</w:t>
      </w: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tworzy się stanowisko pierwszego wicedyrektora ds. dydaktyczno – wychowawczych oraz wicedyrektora ds. praktyk zawodowych i praktycznej nauki zawodu.</w:t>
      </w:r>
    </w:p>
    <w:p w:rsidR="00240A25" w:rsidRPr="00F21D8E" w:rsidRDefault="00240A25" w:rsidP="00CD3AA4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Wicedyrektor ds. dydaktyczno – wychowawczych podczas nieobecności Dyrektora               w pracy przejmuje jego uprawnienia i kompetencje.</w:t>
      </w:r>
    </w:p>
    <w:p w:rsidR="00240A25" w:rsidRPr="00F21D8E" w:rsidRDefault="00240A25" w:rsidP="00CD3AA4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Wicedyrektor ds. dydaktyczno – wychowawczych podpisuje dokumenty                                    w zastępstwie lub z upoważnienia Dyrektora używając własnej pieczątki o treści: Wicedyrektor Zespołu Szkół </w:t>
      </w:r>
      <w:proofErr w:type="spellStart"/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Ponadgimnazjalnych</w:t>
      </w:r>
      <w:proofErr w:type="spellEnd"/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40A25" w:rsidRPr="00F21D8E" w:rsidRDefault="00240A25" w:rsidP="00CD3AA4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Do zadań pierwszego wicedyrektora ds. dydaktyczno - wychowawczych</w:t>
      </w:r>
      <w:r w:rsidRPr="00F21D8E">
        <w:rPr>
          <w:rFonts w:ascii="Tahoma" w:eastAsia="Times New Roman" w:hAnsi="Tahoma" w:cs="Tahoma"/>
          <w:b/>
          <w:bCs/>
          <w:color w:val="000000" w:themeColor="text1"/>
          <w:sz w:val="27"/>
          <w:szCs w:val="27"/>
        </w:rPr>
        <w:t xml:space="preserve"> </w:t>
      </w: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należy:</w:t>
      </w:r>
    </w:p>
    <w:p w:rsidR="00240A25" w:rsidRPr="00F21D8E" w:rsidRDefault="00240A25" w:rsidP="00CD3AA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opracowanie projektu organizacji pracy szkoły, w tym tygodniowego rozkładu zajęć edukacyjnych dla Szkół wchodzących w skład Zespołu oraz dyżurów pełnionych przez nauczycieli podczas przerw;</w:t>
      </w:r>
    </w:p>
    <w:p w:rsidR="00240A25" w:rsidRPr="00F21D8E" w:rsidRDefault="00240A25" w:rsidP="00CD3AA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obserwowanie lekcji prowadzonych przez nauczycieli oraz przygotowanie wniosków na posiedzenia Rady Pedagogicznej;</w:t>
      </w:r>
    </w:p>
    <w:p w:rsidR="00240A25" w:rsidRPr="00F21D8E" w:rsidRDefault="00240A25" w:rsidP="00CD3AA4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monitorowanie i nadzorowanie działań związanych z rekrutacją </w:t>
      </w:r>
      <w:r w:rsidR="00D15428"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słuchaczy</w:t>
      </w: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dokonywanie analizy egzaminów zewnętrznych;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monitorowanie i nadzorowanie realizacji podstawy programowej przez nauczycieli;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nadzorowanie organizacji pomo</w:t>
      </w:r>
      <w:r w:rsidR="00F21D8E"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cy psychologiczno-pedagogicznej,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planowanie i nadzorowanie mierzenia jakości pracy Szkół wchodzących w skład Zespołu;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nadzorowanie prac internatu szkolnego, biblioteki i stołówki;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kontrolowanie i nadzorowanie pracy Samorządu Uczniowskiego i innych organizacji młodzieżowych</w:t>
      </w:r>
      <w:r w:rsidRPr="00F21D8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działających w Zespole;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współpraca z Radą Rodziców z wyjątkiem zarządzania finansami Rady;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współpraca ze Stowarzyszeniem Absolwentów Szkół w Koźmińskim Zamku; 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występowanie do Dyrektora z wnioskami o przyznanie nagród i odznaczeń dla nauczycieli;</w:t>
      </w:r>
    </w:p>
    <w:p w:rsidR="00240A25" w:rsidRPr="00F21D8E" w:rsidRDefault="00D15428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występowanie do Dyrektora </w:t>
      </w:r>
      <w:r w:rsidR="00240A25"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wnioskami o zastosowanie kar porządkowych. </w:t>
      </w:r>
    </w:p>
    <w:p w:rsidR="00240A25" w:rsidRPr="00F21D8E" w:rsidRDefault="00240A25" w:rsidP="00BB72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wykonywanie innych zadań zleconych przez Dyrektora.</w:t>
      </w:r>
    </w:p>
    <w:p w:rsidR="00240A25" w:rsidRPr="00F21D8E" w:rsidRDefault="00240A25" w:rsidP="00BB72DC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Wicedyrektor ds. praktyk zawodowych i praktycznej nauki zawodu podpisuje dokumenty w zastępstwie lub z upoważnienia Dyrektora używając własnej pieczątki  o treści: Wicedyrektor Zespołu Szkół </w:t>
      </w:r>
      <w:proofErr w:type="spellStart"/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Ponadgimnazjalnych</w:t>
      </w:r>
      <w:proofErr w:type="spellEnd"/>
      <w:r w:rsidRPr="00F21D8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40A25" w:rsidRPr="00107B1F" w:rsidRDefault="00240A25" w:rsidP="00BB72DC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07B1F">
        <w:rPr>
          <w:rFonts w:ascii="Times New Roman" w:eastAsia="Times New Roman" w:hAnsi="Times New Roman"/>
          <w:color w:val="000000"/>
          <w:sz w:val="24"/>
          <w:szCs w:val="24"/>
        </w:rPr>
        <w:t xml:space="preserve">Do zadań </w:t>
      </w:r>
      <w:r w:rsidRPr="00107B1F">
        <w:rPr>
          <w:rFonts w:ascii="Times New Roman" w:eastAsia="Times New Roman" w:hAnsi="Times New Roman"/>
          <w:sz w:val="24"/>
          <w:szCs w:val="24"/>
        </w:rPr>
        <w:t>wicedyrektora</w:t>
      </w:r>
      <w:r w:rsidRPr="00107B1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07B1F">
        <w:rPr>
          <w:rFonts w:ascii="Times New Roman" w:eastAsia="Times New Roman" w:hAnsi="Times New Roman"/>
          <w:sz w:val="24"/>
          <w:szCs w:val="24"/>
        </w:rPr>
        <w:t>ds. praktyk zawodowych i praktycznej nauki zawodu</w:t>
      </w:r>
      <w:r w:rsidRPr="00107B1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107B1F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240A25" w:rsidRPr="00107B1F" w:rsidRDefault="00240A25" w:rsidP="00BB72D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obserwowanie</w:t>
      </w:r>
      <w:r w:rsidRPr="00107B1F">
        <w:rPr>
          <w:rFonts w:ascii="Times New Roman" w:eastAsia="Times New Roman" w:hAnsi="Times New Roman"/>
          <w:sz w:val="24"/>
          <w:szCs w:val="24"/>
        </w:rPr>
        <w:t xml:space="preserve"> lekcji oraz przygotowanie wniosków na</w:t>
      </w:r>
      <w:r>
        <w:rPr>
          <w:rFonts w:ascii="Times New Roman" w:eastAsia="Times New Roman" w:hAnsi="Times New Roman"/>
          <w:sz w:val="24"/>
          <w:szCs w:val="24"/>
        </w:rPr>
        <w:t xml:space="preserve"> posiedzenia Rady Pedagogicznej;</w:t>
      </w:r>
    </w:p>
    <w:p w:rsidR="00240A25" w:rsidRPr="00AA11B3" w:rsidRDefault="00240A25" w:rsidP="00BB72D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 xml:space="preserve">kontrolowanie dokumentacji pedagogicznej </w:t>
      </w:r>
      <w:r>
        <w:rPr>
          <w:rFonts w:ascii="Times New Roman" w:eastAsia="Times New Roman" w:hAnsi="Times New Roman"/>
          <w:sz w:val="24"/>
          <w:szCs w:val="24"/>
        </w:rPr>
        <w:t>nauczycieli i uczniów, dzienników lekcyjnych, arkuszy ocen, planów</w:t>
      </w:r>
      <w:r w:rsidRPr="00AA11B3">
        <w:rPr>
          <w:rFonts w:ascii="Times New Roman" w:eastAsia="Times New Roman" w:hAnsi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/>
          <w:sz w:val="24"/>
          <w:szCs w:val="24"/>
        </w:rPr>
        <w:t>acy dydaktycznej i wychowawczej;</w:t>
      </w:r>
    </w:p>
    <w:p w:rsidR="00240A25" w:rsidRPr="00AA11B3" w:rsidRDefault="00240A25" w:rsidP="00BB72D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org</w:t>
      </w:r>
      <w:r w:rsidR="00F21D8E">
        <w:rPr>
          <w:rFonts w:ascii="Times New Roman" w:eastAsia="Times New Roman" w:hAnsi="Times New Roman"/>
          <w:sz w:val="24"/>
          <w:szCs w:val="24"/>
        </w:rPr>
        <w:t xml:space="preserve">anizowanie zastępstw, </w:t>
      </w:r>
    </w:p>
    <w:p w:rsidR="00240A25" w:rsidRPr="00AA11B3" w:rsidRDefault="00240A25" w:rsidP="00BB72D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kontro</w:t>
      </w:r>
      <w:r>
        <w:rPr>
          <w:rFonts w:ascii="Times New Roman" w:eastAsia="Times New Roman" w:hAnsi="Times New Roman"/>
          <w:sz w:val="24"/>
          <w:szCs w:val="24"/>
        </w:rPr>
        <w:t>lowanie czasu pracy nauczycieli;</w:t>
      </w:r>
    </w:p>
    <w:p w:rsidR="00240A25" w:rsidRDefault="00240A25" w:rsidP="00BB72D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 xml:space="preserve">organizowanie i </w:t>
      </w:r>
      <w:r>
        <w:rPr>
          <w:rFonts w:ascii="Times New Roman" w:eastAsia="Times New Roman" w:hAnsi="Times New Roman"/>
          <w:sz w:val="24"/>
          <w:szCs w:val="24"/>
        </w:rPr>
        <w:t>nadzorowanie praktyk zawodowych:</w:t>
      </w:r>
    </w:p>
    <w:p w:rsidR="00240A25" w:rsidRPr="00107B1F" w:rsidRDefault="00240A25" w:rsidP="00BB72DC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B1F">
        <w:rPr>
          <w:rFonts w:ascii="Times New Roman" w:eastAsia="Times New Roman" w:hAnsi="Times New Roman"/>
          <w:sz w:val="24"/>
          <w:szCs w:val="24"/>
        </w:rPr>
        <w:t>prowadze</w:t>
      </w:r>
      <w:r>
        <w:rPr>
          <w:rFonts w:ascii="Times New Roman" w:eastAsia="Times New Roman" w:hAnsi="Times New Roman"/>
          <w:sz w:val="24"/>
          <w:szCs w:val="24"/>
        </w:rPr>
        <w:t>nie pełnej dokumentacji praktyk,</w:t>
      </w:r>
    </w:p>
    <w:p w:rsidR="00240A25" w:rsidRDefault="00240A25" w:rsidP="00BB72DC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B1F">
        <w:rPr>
          <w:rFonts w:ascii="Times New Roman" w:eastAsia="Times New Roman" w:hAnsi="Times New Roman"/>
          <w:sz w:val="24"/>
          <w:szCs w:val="24"/>
        </w:rPr>
        <w:t>rozliczanie z otrzyman</w:t>
      </w:r>
      <w:r>
        <w:rPr>
          <w:rFonts w:ascii="Times New Roman" w:eastAsia="Times New Roman" w:hAnsi="Times New Roman"/>
          <w:sz w:val="24"/>
          <w:szCs w:val="24"/>
        </w:rPr>
        <w:t>ych zaświadczeń odbycia praktyk,</w:t>
      </w:r>
    </w:p>
    <w:p w:rsidR="00240A25" w:rsidRPr="00107B1F" w:rsidRDefault="00240A25" w:rsidP="00BB72DC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B1F">
        <w:rPr>
          <w:rFonts w:ascii="Times New Roman" w:eastAsia="Times New Roman" w:hAnsi="Times New Roman"/>
          <w:sz w:val="24"/>
          <w:szCs w:val="24"/>
        </w:rPr>
        <w:t>zatwierdzanie listy odbywania praktyk zawodowych dl</w:t>
      </w:r>
      <w:r>
        <w:rPr>
          <w:rFonts w:ascii="Times New Roman" w:eastAsia="Times New Roman" w:hAnsi="Times New Roman"/>
          <w:sz w:val="24"/>
          <w:szCs w:val="24"/>
        </w:rPr>
        <w:t>a wszystkich zawodów.</w:t>
      </w:r>
    </w:p>
    <w:p w:rsidR="00240A25" w:rsidRPr="00AA11B3" w:rsidRDefault="00240A25" w:rsidP="00BB72D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240A25" w:rsidRPr="00AA11B3" w:rsidRDefault="00240A25" w:rsidP="00BB72D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lastRenderedPageBreak/>
        <w:t>utrzymanie stałego kontaktu z kierownictwem zakładów pracy i opiekunami praktyk zawodo</w:t>
      </w:r>
      <w:r>
        <w:rPr>
          <w:rFonts w:ascii="Times New Roman" w:eastAsia="Times New Roman" w:hAnsi="Times New Roman"/>
          <w:sz w:val="24"/>
          <w:szCs w:val="24"/>
        </w:rPr>
        <w:t>wych i praktycznej nauki zawodu;</w:t>
      </w:r>
    </w:p>
    <w:p w:rsidR="00240A25" w:rsidRPr="00AA11B3" w:rsidRDefault="00240A25" w:rsidP="00CD3AA4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odpowiadanie za sta</w:t>
      </w:r>
      <w:r>
        <w:rPr>
          <w:rFonts w:ascii="Times New Roman" w:eastAsia="Times New Roman" w:hAnsi="Times New Roman"/>
          <w:sz w:val="24"/>
          <w:szCs w:val="24"/>
        </w:rPr>
        <w:t>n techniczny obiektów szkolnych;</w:t>
      </w:r>
    </w:p>
    <w:p w:rsidR="00240A25" w:rsidRPr="00AA11B3" w:rsidRDefault="00240A25" w:rsidP="00CD3AA4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współpraca z osobą odpowiedzialną za bezpiecz</w:t>
      </w:r>
      <w:r>
        <w:rPr>
          <w:rFonts w:ascii="Times New Roman" w:eastAsia="Times New Roman" w:hAnsi="Times New Roman"/>
          <w:sz w:val="24"/>
          <w:szCs w:val="24"/>
        </w:rPr>
        <w:t xml:space="preserve">eństwo i higienę pracy </w:t>
      </w:r>
      <w:r w:rsidR="00F21D8E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</w:rPr>
        <w:t>w Szkole;</w:t>
      </w:r>
    </w:p>
    <w:p w:rsidR="00240A25" w:rsidRPr="00AA11B3" w:rsidRDefault="00240A25" w:rsidP="00CD3AA4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prowadzenie rejestru wypadków w szkole pracowników i uczniów</w:t>
      </w:r>
      <w:r w:rsidR="00F21D8E">
        <w:rPr>
          <w:rFonts w:ascii="Times New Roman" w:eastAsia="Times New Roman" w:hAnsi="Times New Roman"/>
          <w:sz w:val="24"/>
          <w:szCs w:val="24"/>
        </w:rPr>
        <w:t xml:space="preserve">, słuchaczy, </w:t>
      </w:r>
      <w:r w:rsidRPr="00AA11B3">
        <w:rPr>
          <w:rFonts w:ascii="Times New Roman" w:eastAsia="Times New Roman" w:hAnsi="Times New Roman"/>
          <w:sz w:val="24"/>
          <w:szCs w:val="24"/>
        </w:rPr>
        <w:t xml:space="preserve"> oraz składanie meldunku ostatniego dnia </w:t>
      </w:r>
      <w:r>
        <w:rPr>
          <w:rFonts w:ascii="Times New Roman" w:eastAsia="Times New Roman" w:hAnsi="Times New Roman"/>
          <w:sz w:val="24"/>
          <w:szCs w:val="24"/>
        </w:rPr>
        <w:t>miesiąca w sekretariacie Szkoły;</w:t>
      </w:r>
    </w:p>
    <w:p w:rsidR="00240A25" w:rsidRPr="00AA11B3" w:rsidRDefault="00240A25" w:rsidP="00CD3AA4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odpowie</w:t>
      </w:r>
      <w:r w:rsidR="00F21D8E">
        <w:rPr>
          <w:rFonts w:ascii="Times New Roman" w:eastAsia="Times New Roman" w:hAnsi="Times New Roman"/>
          <w:sz w:val="24"/>
          <w:szCs w:val="24"/>
        </w:rPr>
        <w:t>dzialność za zapewnienie uczniom,  słuchaczom oraz pracownikom bezpiecznych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A11B3">
        <w:rPr>
          <w:rFonts w:ascii="Times New Roman" w:eastAsia="Times New Roman" w:hAnsi="Times New Roman"/>
          <w:sz w:val="24"/>
          <w:szCs w:val="24"/>
        </w:rPr>
        <w:t>i higienic</w:t>
      </w:r>
      <w:r>
        <w:rPr>
          <w:rFonts w:ascii="Times New Roman" w:eastAsia="Times New Roman" w:hAnsi="Times New Roman"/>
          <w:sz w:val="24"/>
          <w:szCs w:val="24"/>
        </w:rPr>
        <w:t>znych warunków pracy oraz nauki;</w:t>
      </w:r>
    </w:p>
    <w:p w:rsidR="00240A25" w:rsidRPr="00AA11B3" w:rsidRDefault="00240A25" w:rsidP="00CD3AA4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organizowanie dla pracowników szkoły różnych form s</w:t>
      </w:r>
      <w:r>
        <w:rPr>
          <w:rFonts w:ascii="Times New Roman" w:eastAsia="Times New Roman" w:hAnsi="Times New Roman"/>
          <w:sz w:val="24"/>
          <w:szCs w:val="24"/>
        </w:rPr>
        <w:t>zkolenia w zakresie BH</w:t>
      </w:r>
      <w:r w:rsidR="00F21D8E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40A25" w:rsidRPr="00AA11B3" w:rsidRDefault="00240A25" w:rsidP="00CD3AA4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nadzorowanie dyżuró</w:t>
      </w:r>
      <w:r w:rsidR="00F21D8E">
        <w:rPr>
          <w:rFonts w:ascii="Times New Roman" w:eastAsia="Times New Roman" w:hAnsi="Times New Roman"/>
          <w:sz w:val="24"/>
          <w:szCs w:val="24"/>
        </w:rPr>
        <w:t xml:space="preserve">w nauczycieli na korytarzach, </w:t>
      </w:r>
      <w:r>
        <w:rPr>
          <w:rFonts w:ascii="Times New Roman" w:eastAsia="Times New Roman" w:hAnsi="Times New Roman"/>
          <w:sz w:val="24"/>
          <w:szCs w:val="24"/>
        </w:rPr>
        <w:t>boisku szkolnym i na parkingu;</w:t>
      </w:r>
    </w:p>
    <w:p w:rsidR="00240A25" w:rsidRPr="00AA11B3" w:rsidRDefault="00240A25" w:rsidP="00CD3AA4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odpowiadanie za stan i eksploatację</w:t>
      </w:r>
      <w:r>
        <w:rPr>
          <w:rFonts w:ascii="Times New Roman" w:eastAsia="Times New Roman" w:hAnsi="Times New Roman"/>
          <w:sz w:val="24"/>
          <w:szCs w:val="24"/>
        </w:rPr>
        <w:t xml:space="preserve"> samochodów, ciągników i maszyn;</w:t>
      </w:r>
    </w:p>
    <w:p w:rsidR="00240A25" w:rsidRPr="00AA11B3" w:rsidRDefault="00240A25" w:rsidP="00CD3AA4">
      <w:pPr>
        <w:numPr>
          <w:ilvl w:val="0"/>
          <w:numId w:val="21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organizacja i nadzór oraz prowadzenie pełnej dokum</w:t>
      </w:r>
      <w:r>
        <w:rPr>
          <w:rFonts w:ascii="Times New Roman" w:eastAsia="Times New Roman" w:hAnsi="Times New Roman"/>
          <w:sz w:val="24"/>
          <w:szCs w:val="24"/>
        </w:rPr>
        <w:t>entacji kursów kwalifikacyjnych;</w:t>
      </w:r>
    </w:p>
    <w:p w:rsidR="00240A25" w:rsidRDefault="00240A25" w:rsidP="00CD3AA4">
      <w:pPr>
        <w:numPr>
          <w:ilvl w:val="0"/>
          <w:numId w:val="21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wykonywanie innych poleceń Dyrektora. </w:t>
      </w:r>
    </w:p>
    <w:p w:rsidR="00EC4942" w:rsidRPr="00EC4942" w:rsidRDefault="00EC4942" w:rsidP="00CD3AA4">
      <w:pPr>
        <w:pStyle w:val="Akapitzlist"/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 xml:space="preserve">W Szkole mogą być zatrudniani nauczyciele posiadający wyższe wykształcenie magisterskie z odpowiednim przygotowaniem pedagogicznym. </w:t>
      </w:r>
    </w:p>
    <w:p w:rsidR="00EC4942" w:rsidRPr="00EC4942" w:rsidRDefault="00EC4942" w:rsidP="00CD3AA4">
      <w:pPr>
        <w:pStyle w:val="Akapitzlist"/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EC4942" w:rsidRPr="00EC4942" w:rsidRDefault="00EC4942" w:rsidP="00CD3AA4">
      <w:pPr>
        <w:pStyle w:val="Akapitzlist"/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EC4942" w:rsidRPr="00EC4942" w:rsidRDefault="00EC4942" w:rsidP="00CD3AA4">
      <w:pPr>
        <w:pStyle w:val="Akapitzlist"/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Nauczyciele mają prawo do systematycznego doskonalenia swojego warsztatu pracy, poszerzania wiedzy merytorycz</w:t>
      </w:r>
      <w:r>
        <w:rPr>
          <w:rFonts w:ascii="Times New Roman" w:eastAsia="Times New Roman" w:hAnsi="Times New Roman"/>
          <w:color w:val="000000"/>
          <w:sz w:val="24"/>
          <w:szCs w:val="24"/>
        </w:rPr>
        <w:t>nej i umiejętności metodycznych oraz p</w:t>
      </w: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owinni                            to traktować jako zawodowy obowiązek.</w:t>
      </w:r>
    </w:p>
    <w:p w:rsidR="00EC4942" w:rsidRPr="00EC4942" w:rsidRDefault="00EC4942" w:rsidP="00CD3AA4">
      <w:pPr>
        <w:pStyle w:val="Akapitzlist"/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w której </w:t>
      </w: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toku jest odpowiedzialny zwłaszcza za:</w:t>
      </w:r>
    </w:p>
    <w:p w:rsidR="00EC4942" w:rsidRPr="00EC4942" w:rsidRDefault="00EC4942" w:rsidP="00CD3AA4">
      <w:pPr>
        <w:pStyle w:val="Akapitzlist"/>
        <w:numPr>
          <w:ilvl w:val="0"/>
          <w:numId w:val="4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prawnych,</w:t>
      </w:r>
    </w:p>
    <w:p w:rsidR="00EC4942" w:rsidRPr="009B7479" w:rsidRDefault="00EC4942" w:rsidP="00CD3AA4">
      <w:pPr>
        <w:numPr>
          <w:ilvl w:val="0"/>
          <w:numId w:val="4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dydaktycznego,</w:t>
      </w:r>
    </w:p>
    <w:p w:rsidR="00EC4942" w:rsidRPr="009B7479" w:rsidRDefault="00EC4942" w:rsidP="00CD3AA4">
      <w:pPr>
        <w:numPr>
          <w:ilvl w:val="0"/>
          <w:numId w:val="4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lekcyjnych,</w:t>
      </w:r>
    </w:p>
    <w:p w:rsidR="00EC4942" w:rsidRPr="009B7479" w:rsidRDefault="00EC4942" w:rsidP="00CD3AA4">
      <w:pPr>
        <w:numPr>
          <w:ilvl w:val="0"/>
          <w:numId w:val="4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pracownię,</w:t>
      </w:r>
    </w:p>
    <w:p w:rsidR="00EC4942" w:rsidRPr="009B7479" w:rsidRDefault="00EC4942" w:rsidP="00CD3AA4">
      <w:pPr>
        <w:numPr>
          <w:ilvl w:val="0"/>
          <w:numId w:val="4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stymulowanie rozwoju psychofizycznego </w:t>
      </w:r>
      <w:r w:rsidR="00435266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rozwijanie ich zdolności, stwarzanie warunków do spokojnej i dobrze zorganizowanej pracy, życzliwe współdziałanie z nimi,</w:t>
      </w:r>
    </w:p>
    <w:p w:rsidR="00EC4942" w:rsidRPr="009B7479" w:rsidRDefault="00EC4942" w:rsidP="00CD3AA4">
      <w:pPr>
        <w:numPr>
          <w:ilvl w:val="0"/>
          <w:numId w:val="4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sprawiedliwe ocenianie osiąganych przez uczniów wyników, zgodnie z zasadami WSO,</w:t>
      </w:r>
    </w:p>
    <w:p w:rsidR="00EC4942" w:rsidRPr="009B7479" w:rsidRDefault="00EC4942" w:rsidP="00CD3AA4">
      <w:pPr>
        <w:numPr>
          <w:ilvl w:val="0"/>
          <w:numId w:val="4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prowadzenie określonej przepisami dokumentacji swojej pracy,</w:t>
      </w:r>
    </w:p>
    <w:p w:rsidR="00EC4942" w:rsidRPr="00EC4942" w:rsidRDefault="00EC4942" w:rsidP="00CD3AA4">
      <w:pPr>
        <w:numPr>
          <w:ilvl w:val="0"/>
          <w:numId w:val="46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nad powierzoną pracownią; </w:t>
      </w:r>
    </w:p>
    <w:p w:rsidR="00EC4942" w:rsidRPr="00EC4942" w:rsidRDefault="00EC4942" w:rsidP="00CD3AA4">
      <w:pPr>
        <w:pStyle w:val="Akapitzlist"/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</w:t>
      </w: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asady korzystania z sal lekcyjnych regulują odrębne przepisy.</w:t>
      </w:r>
    </w:p>
    <w:p w:rsidR="00EC4942" w:rsidRPr="00EC4942" w:rsidRDefault="00EC4942" w:rsidP="00CD3AA4">
      <w:pPr>
        <w:pStyle w:val="Akapitzlist"/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opiekun</w:t>
      </w: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 xml:space="preserve"> poza obowiązkami wymienionymi w punkcie 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 xml:space="preserve"> winien ponadto:</w:t>
      </w:r>
    </w:p>
    <w:p w:rsidR="00EC4942" w:rsidRPr="00EC4942" w:rsidRDefault="00EC4942" w:rsidP="00CD3AA4">
      <w:pPr>
        <w:pStyle w:val="Akapitzlist"/>
        <w:numPr>
          <w:ilvl w:val="0"/>
          <w:numId w:val="4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 xml:space="preserve">otaczać indywidualną opieką każdego ze swoich 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C4942" w:rsidRPr="009B7479" w:rsidRDefault="00EC4942" w:rsidP="00CD3AA4">
      <w:pPr>
        <w:numPr>
          <w:ilvl w:val="0"/>
          <w:numId w:val="4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animować życie 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grupy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integrować ją oraz pomagać w rozwiązywaniu konfliktów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C4942" w:rsidRPr="009B7479" w:rsidRDefault="00EC4942" w:rsidP="00CD3AA4">
      <w:pPr>
        <w:numPr>
          <w:ilvl w:val="0"/>
          <w:numId w:val="4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współdziałać z nauczycielami uczącymi w jego 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oddziale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C4942" w:rsidRPr="009B7479" w:rsidRDefault="00EC4942" w:rsidP="00CD3AA4">
      <w:pPr>
        <w:numPr>
          <w:ilvl w:val="0"/>
          <w:numId w:val="4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współpracować z pedagogiem i psychologiem 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zkolnym, zwłaszcza w sytuacjach;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których potrzebna jest indywidualna opieka nad 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słuchaczem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, pomoc 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rozpoznaniu jego potrzeb i trudności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C4942" w:rsidRPr="009B7479" w:rsidRDefault="00EC4942" w:rsidP="00CD3AA4">
      <w:pPr>
        <w:numPr>
          <w:ilvl w:val="0"/>
          <w:numId w:val="4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dokumentację pracy dydaktyczno-wychowawcze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C4942" w:rsidRPr="00EC4942" w:rsidRDefault="00EC4942" w:rsidP="00CD3A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C4942"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EC4942" w:rsidRPr="00EC4942" w:rsidRDefault="00EC4942" w:rsidP="00CD3AA4">
      <w:pPr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kształcenia. </w:t>
      </w:r>
    </w:p>
    <w:p w:rsidR="00EC4942" w:rsidRPr="009B7479" w:rsidRDefault="00EC4942" w:rsidP="00CD3AA4">
      <w:pPr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Formami planowania pracy dydaktyczno-wychowawczej są: plan </w:t>
      </w:r>
      <w:r>
        <w:rPr>
          <w:rFonts w:ascii="Times New Roman" w:eastAsia="Times New Roman" w:hAnsi="Times New Roman"/>
          <w:sz w:val="24"/>
          <w:szCs w:val="24"/>
        </w:rPr>
        <w:t>pracy dydaktycznej z przedmiotu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oraz plan pracy </w:t>
      </w:r>
      <w:r>
        <w:rPr>
          <w:rFonts w:ascii="Times New Roman" w:eastAsia="Times New Roman" w:hAnsi="Times New Roman"/>
          <w:sz w:val="24"/>
          <w:szCs w:val="24"/>
        </w:rPr>
        <w:t>opiekuna</w:t>
      </w:r>
      <w:r w:rsidRPr="009B7479">
        <w:rPr>
          <w:rFonts w:ascii="Times New Roman" w:eastAsia="Times New Roman" w:hAnsi="Times New Roman"/>
          <w:sz w:val="24"/>
          <w:szCs w:val="24"/>
        </w:rPr>
        <w:t>.</w:t>
      </w:r>
    </w:p>
    <w:p w:rsidR="00EC4942" w:rsidRPr="009B7479" w:rsidRDefault="00EC4942" w:rsidP="00CD3AA4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swej pracy dydaktyczno-wychowawczej nauczyciele mają praw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korzystać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z pomocy ze strony Dyrekcji S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zkoły, władz oświatowych, rodziców, zakładów pracy, organizacji społeczno-politycznych, kulturalnych i gospodarczych.</w:t>
      </w:r>
    </w:p>
    <w:p w:rsidR="00EC4942" w:rsidRPr="009B7479" w:rsidRDefault="00EC4942" w:rsidP="00CD3AA4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Zmiana nauczyciela w dan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ym oddziale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009B2">
        <w:rPr>
          <w:rFonts w:ascii="Times New Roman" w:eastAsia="Times New Roman" w:hAnsi="Times New Roman"/>
          <w:sz w:val="24"/>
          <w:szCs w:val="24"/>
        </w:rPr>
        <w:t>w uzasadnionych przypadkach,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należy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kompetencji Dyrektora Szkoły.</w:t>
      </w:r>
    </w:p>
    <w:p w:rsidR="00EC4942" w:rsidRPr="009B7479" w:rsidRDefault="00EC4942" w:rsidP="00CD3AA4">
      <w:pPr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Zmiana nauczyciela-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opiekuna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dan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ym oddziale</w:t>
      </w:r>
      <w:r w:rsidRPr="009B747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EC4942" w:rsidRPr="009B7479" w:rsidRDefault="00EC4942" w:rsidP="00CD3AA4">
      <w:pPr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Decyzję o zmianie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opiekuna oddziału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podejmuje:</w:t>
      </w:r>
    </w:p>
    <w:p w:rsidR="00EC4942" w:rsidRPr="00F04F37" w:rsidRDefault="00EC4942" w:rsidP="00CD3AA4">
      <w:pPr>
        <w:pStyle w:val="Akapitzlist"/>
        <w:numPr>
          <w:ilvl w:val="0"/>
          <w:numId w:val="4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F04F37">
        <w:rPr>
          <w:rFonts w:ascii="Times New Roman" w:eastAsia="Times New Roman" w:hAnsi="Times New Roman"/>
          <w:color w:val="000000"/>
          <w:sz w:val="24"/>
          <w:szCs w:val="24"/>
        </w:rPr>
        <w:t>z własnej inicja</w:t>
      </w:r>
      <w:r w:rsidR="009E255C">
        <w:rPr>
          <w:rFonts w:ascii="Times New Roman" w:eastAsia="Times New Roman" w:hAnsi="Times New Roman"/>
          <w:color w:val="000000"/>
          <w:sz w:val="24"/>
          <w:szCs w:val="24"/>
        </w:rPr>
        <w:t>tywy – w związku z zaniedbywaniem</w:t>
      </w:r>
      <w:r w:rsidRPr="00F04F37">
        <w:rPr>
          <w:rFonts w:ascii="Times New Roman" w:eastAsia="Times New Roman" w:hAnsi="Times New Roman"/>
          <w:color w:val="000000"/>
          <w:sz w:val="24"/>
          <w:szCs w:val="24"/>
        </w:rPr>
        <w:t xml:space="preserve"> przez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opiekuna</w:t>
      </w:r>
      <w:r w:rsidRPr="00F04F37">
        <w:rPr>
          <w:rFonts w:ascii="Times New Roman" w:eastAsia="Times New Roman" w:hAnsi="Times New Roman"/>
          <w:color w:val="000000"/>
          <w:sz w:val="24"/>
          <w:szCs w:val="24"/>
        </w:rPr>
        <w:t xml:space="preserve"> obowiązków, braku kompetencji lub braku umiejętności kierowania zespołem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F04F37">
        <w:rPr>
          <w:rFonts w:ascii="Times New Roman" w:eastAsia="Times New Roman" w:hAnsi="Times New Roman"/>
          <w:color w:val="000000"/>
          <w:sz w:val="24"/>
          <w:szCs w:val="24"/>
        </w:rPr>
        <w:t xml:space="preserve">, a także w przypadku przekroczenia swoich uprawnień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04F37">
        <w:rPr>
          <w:rFonts w:ascii="Times New Roman" w:eastAsia="Times New Roman" w:hAnsi="Times New Roman"/>
          <w:color w:val="000000"/>
          <w:sz w:val="24"/>
          <w:szCs w:val="24"/>
        </w:rPr>
        <w:t>lub naruszenia dyscypliny pracy,</w:t>
      </w:r>
    </w:p>
    <w:p w:rsidR="00EC4942" w:rsidRPr="009B7479" w:rsidRDefault="00EC4942" w:rsidP="00CD3AA4">
      <w:pPr>
        <w:numPr>
          <w:ilvl w:val="0"/>
          <w:numId w:val="48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 prośbę nauczyciela-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opiekuna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zawierającą uzasadnienie,</w:t>
      </w:r>
    </w:p>
    <w:p w:rsidR="00EC4942" w:rsidRPr="009B7479" w:rsidRDefault="00EC4942" w:rsidP="00CD3AA4">
      <w:pPr>
        <w:numPr>
          <w:ilvl w:val="0"/>
          <w:numId w:val="4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na wniosek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dane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go oddziału, przy czym d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la ważności wniosku i dla celów dowodowych zastrzega się formę pisemną wniosku z uzasadnieniem prośby oraz obecność na wniosku więcej niż 50% podpisów osób wnioskujących, czyli ogółu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dan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ym oddziale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C4942" w:rsidRPr="00F04F37" w:rsidRDefault="00EC4942" w:rsidP="00CD3AA4">
      <w:pPr>
        <w:pStyle w:val="Akapitzlist"/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F04F37">
        <w:rPr>
          <w:rFonts w:ascii="Times New Roman" w:eastAsia="Times New Roman" w:hAnsi="Times New Roman"/>
          <w:color w:val="000000"/>
          <w:sz w:val="24"/>
          <w:szCs w:val="24"/>
        </w:rPr>
        <w:t xml:space="preserve">Podjęcie przez Dyrektora decyzji o zmianie </w:t>
      </w:r>
      <w:r w:rsidR="00F04F37">
        <w:rPr>
          <w:rFonts w:ascii="Times New Roman" w:eastAsia="Times New Roman" w:hAnsi="Times New Roman"/>
          <w:color w:val="000000"/>
          <w:sz w:val="24"/>
          <w:szCs w:val="24"/>
        </w:rPr>
        <w:t>opiekuna</w:t>
      </w:r>
      <w:r w:rsidRPr="00F04F37">
        <w:rPr>
          <w:rFonts w:ascii="Times New Roman" w:eastAsia="Times New Roman" w:hAnsi="Times New Roman"/>
          <w:color w:val="000000"/>
          <w:sz w:val="24"/>
          <w:szCs w:val="24"/>
        </w:rPr>
        <w:t xml:space="preserve"> winno być poprzedzone dokładną analizą przedstawionych zarzutów oraz rozmową wyjaśniającą                                      z zainteresowaną osobą, o której mowa we wniosku.</w:t>
      </w:r>
    </w:p>
    <w:p w:rsidR="00EC4942" w:rsidRPr="00F04F37" w:rsidRDefault="00EC4942" w:rsidP="00CD3AA4">
      <w:pPr>
        <w:pStyle w:val="Akapitzlist"/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F04F37">
        <w:rPr>
          <w:rFonts w:ascii="Times New Roman" w:eastAsia="Times New Roman" w:hAnsi="Times New Roman"/>
          <w:color w:val="000000"/>
          <w:sz w:val="24"/>
          <w:szCs w:val="24"/>
        </w:rPr>
        <w:t>Za zgodą Dyrektora Szkoły zakłady kształcenia nauczycieli mogą zawierać                             z nauczycielami Szkoły umowy o odbywaniu praktyki przez słuchaczy tego zakładu lub uczelni wyższej.</w:t>
      </w:r>
    </w:p>
    <w:p w:rsidR="00240A25" w:rsidRDefault="00240A25" w:rsidP="00CD3AA4">
      <w:pPr>
        <w:pStyle w:val="Akapitzlist"/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stanowisko k</w:t>
      </w:r>
      <w:r w:rsidRPr="00C60AF9">
        <w:rPr>
          <w:rFonts w:ascii="Times New Roman" w:eastAsia="Times New Roman" w:hAnsi="Times New Roman"/>
          <w:sz w:val="24"/>
          <w:szCs w:val="24"/>
        </w:rPr>
        <w:t>ierownik</w:t>
      </w:r>
      <w:r>
        <w:rPr>
          <w:rFonts w:ascii="Times New Roman" w:eastAsia="Times New Roman" w:hAnsi="Times New Roman"/>
          <w:sz w:val="24"/>
          <w:szCs w:val="24"/>
        </w:rPr>
        <w:t>a gospodarczego.</w:t>
      </w:r>
    </w:p>
    <w:p w:rsidR="00240A25" w:rsidRPr="00C60AF9" w:rsidRDefault="00240A25" w:rsidP="00CD3AA4">
      <w:pPr>
        <w:pStyle w:val="Akapitzlist"/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k</w:t>
      </w:r>
      <w:r w:rsidRPr="00C60AF9">
        <w:rPr>
          <w:rFonts w:ascii="Times New Roman" w:eastAsia="Times New Roman" w:hAnsi="Times New Roman"/>
          <w:sz w:val="24"/>
          <w:szCs w:val="24"/>
        </w:rPr>
        <w:t>ierownik</w:t>
      </w:r>
      <w:r>
        <w:rPr>
          <w:rFonts w:ascii="Times New Roman" w:eastAsia="Times New Roman" w:hAnsi="Times New Roman"/>
          <w:sz w:val="24"/>
          <w:szCs w:val="24"/>
        </w:rPr>
        <w:t>a gospodarczego</w:t>
      </w:r>
      <w:r w:rsidRPr="00C60A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należy</w:t>
      </w:r>
      <w:r w:rsidRPr="00C60AF9">
        <w:rPr>
          <w:rFonts w:ascii="Times New Roman" w:eastAsia="Times New Roman" w:hAnsi="Times New Roman"/>
          <w:sz w:val="24"/>
          <w:szCs w:val="24"/>
        </w:rPr>
        <w:t>:</w:t>
      </w:r>
    </w:p>
    <w:p w:rsidR="00240A25" w:rsidRPr="00C60AF9" w:rsidRDefault="00240A25" w:rsidP="00CD3AA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60AF9"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:rsidR="00240A25" w:rsidRPr="009B7479" w:rsidRDefault="00240A25" w:rsidP="00CD3AA4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240A25" w:rsidRPr="009B7479" w:rsidRDefault="00240A25" w:rsidP="00CD3AA4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przygotowanie dokumentacji do przeprowadzenia przetargów,</w:t>
      </w:r>
    </w:p>
    <w:p w:rsidR="00240A25" w:rsidRPr="009B7479" w:rsidRDefault="00240A25" w:rsidP="00CD3AA4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240A25" w:rsidRPr="009B7479" w:rsidRDefault="00240A25" w:rsidP="00CD3AA4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gospodarowanie drukami ścisłego zarachowania,</w:t>
      </w:r>
    </w:p>
    <w:p w:rsidR="00240A25" w:rsidRPr="009B7479" w:rsidRDefault="00240A25" w:rsidP="00CD3AA4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zaopatrzenie szkoły w opał, energię, wodę, urządzenia przeciwpożarowe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i zaopatrzenie w materiały biurowe oraz nadzór nad racjonalną gospodarką w tym zakresie,</w:t>
      </w:r>
    </w:p>
    <w:p w:rsidR="00240A25" w:rsidRPr="009B7479" w:rsidRDefault="00240A25" w:rsidP="00CD3AA4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planowanie oraz organizowanie remontów, napraw bieżących i prac konserwacyjnych,</w:t>
      </w:r>
    </w:p>
    <w:p w:rsidR="00240A25" w:rsidRDefault="00240A25" w:rsidP="00CD3AA4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urządzeń i sprzętu szkolnego ze szczególnym uwzględnieniem wymogów </w:t>
      </w:r>
      <w:proofErr w:type="spellStart"/>
      <w:r w:rsidRPr="009B7479">
        <w:rPr>
          <w:rFonts w:ascii="Times New Roman" w:eastAsia="Times New Roman" w:hAnsi="Times New Roman"/>
          <w:sz w:val="24"/>
          <w:szCs w:val="24"/>
        </w:rPr>
        <w:t>bhp</w:t>
      </w:r>
      <w:proofErr w:type="spellEnd"/>
      <w:r w:rsidRPr="009B7479">
        <w:rPr>
          <w:rFonts w:ascii="Times New Roman" w:eastAsia="Times New Roman" w:hAnsi="Times New Roman"/>
          <w:sz w:val="24"/>
          <w:szCs w:val="24"/>
        </w:rPr>
        <w:t>.</w:t>
      </w:r>
    </w:p>
    <w:p w:rsidR="00240A25" w:rsidRDefault="00240A25" w:rsidP="00CD3A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stanowisko głównej księgowej.</w:t>
      </w:r>
    </w:p>
    <w:p w:rsidR="00240A25" w:rsidRDefault="00240A25" w:rsidP="00CD3A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Główna księgowa</w:t>
      </w:r>
      <w:r w:rsidRPr="000A35C9">
        <w:rPr>
          <w:rFonts w:ascii="Times New Roman" w:eastAsia="Times New Roman" w:hAnsi="Times New Roman"/>
          <w:sz w:val="24"/>
          <w:szCs w:val="24"/>
        </w:rPr>
        <w:t xml:space="preserve"> zobowiązana jest do przestrzegania przepisów o zachowaniu tajemnicy służbowej oraz ponosi materialną odpowiedzialn</w:t>
      </w:r>
      <w:r>
        <w:rPr>
          <w:rFonts w:ascii="Times New Roman" w:eastAsia="Times New Roman" w:hAnsi="Times New Roman"/>
          <w:sz w:val="24"/>
          <w:szCs w:val="24"/>
        </w:rPr>
        <w:t>ość za sporządzoną dokumentację.</w:t>
      </w:r>
    </w:p>
    <w:p w:rsidR="00240A25" w:rsidRPr="000A35C9" w:rsidRDefault="00240A25" w:rsidP="00CD3A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głównej księgowej należy</w:t>
      </w:r>
      <w:r w:rsidRPr="000A35C9">
        <w:rPr>
          <w:rFonts w:ascii="Times New Roman" w:eastAsia="Times New Roman" w:hAnsi="Times New Roman"/>
          <w:sz w:val="24"/>
          <w:szCs w:val="24"/>
        </w:rPr>
        <w:t>:</w:t>
      </w:r>
    </w:p>
    <w:p w:rsidR="00240A25" w:rsidRPr="000A35C9" w:rsidRDefault="00240A25" w:rsidP="00CD3AA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</w:t>
      </w:r>
      <w:r w:rsidRPr="000A35C9">
        <w:rPr>
          <w:rFonts w:ascii="Times New Roman" w:eastAsia="Times New Roman" w:hAnsi="Times New Roman"/>
          <w:sz w:val="24"/>
          <w:szCs w:val="24"/>
        </w:rPr>
        <w:t xml:space="preserve"> rachunkowością organu finansowego,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realizowanie operacji </w:t>
      </w:r>
      <w:r w:rsidRPr="009B7479">
        <w:rPr>
          <w:rFonts w:ascii="Times New Roman" w:eastAsia="Times New Roman" w:hAnsi="Times New Roman"/>
          <w:sz w:val="24"/>
          <w:szCs w:val="24"/>
        </w:rPr>
        <w:t>budżetow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prowadz</w:t>
      </w:r>
      <w:r>
        <w:rPr>
          <w:rFonts w:ascii="Times New Roman" w:eastAsia="Times New Roman" w:hAnsi="Times New Roman"/>
          <w:sz w:val="24"/>
          <w:szCs w:val="24"/>
        </w:rPr>
        <w:t>enie analityki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kont: środki trwałe i pozostałe środki trwałe,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wykon</w:t>
      </w:r>
      <w:r>
        <w:rPr>
          <w:rFonts w:ascii="Times New Roman" w:eastAsia="Times New Roman" w:hAnsi="Times New Roman"/>
          <w:sz w:val="24"/>
          <w:szCs w:val="24"/>
        </w:rPr>
        <w:t>ywanie kontroli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wewnętrzn</w:t>
      </w:r>
      <w:r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lastRenderedPageBreak/>
        <w:t>organiz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w granicach obowiązujących przepisów o r</w:t>
      </w:r>
      <w:r>
        <w:rPr>
          <w:rFonts w:ascii="Times New Roman" w:eastAsia="Times New Roman" w:hAnsi="Times New Roman"/>
          <w:sz w:val="24"/>
          <w:szCs w:val="24"/>
        </w:rPr>
        <w:t>achunkowości budżetowej systemu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dokumentacji, ewidencji i kontroli wyliczenia budżetu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mienia pozostającego w dyspozycji jednostki budżetowej,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spraw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nadz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9B7479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 podległymi pracownikami komórki finansowej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w zakresie wykonywania przez nich obowiązków,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kier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przeprowadza</w:t>
      </w:r>
      <w:r>
        <w:rPr>
          <w:rFonts w:ascii="Times New Roman" w:eastAsia="Times New Roman" w:hAnsi="Times New Roman"/>
          <w:sz w:val="24"/>
          <w:szCs w:val="24"/>
        </w:rPr>
        <w:t>nie rewizji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finansowo- księgow</w:t>
      </w:r>
      <w:r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piln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terminowej i rzetelnej sprawozdawczości budżetowej i statystyki finansowej,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przestrzega</w:t>
      </w:r>
      <w:r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prawidłowego obiegu dokumentów finansowych,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kier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pracą podległych pracowników, instru</w:t>
      </w:r>
      <w:r>
        <w:rPr>
          <w:rFonts w:ascii="Times New Roman" w:eastAsia="Times New Roman" w:hAnsi="Times New Roman"/>
          <w:sz w:val="24"/>
          <w:szCs w:val="24"/>
        </w:rPr>
        <w:t>owanie i szkolenie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należy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przechow</w:t>
      </w:r>
      <w:r>
        <w:rPr>
          <w:rFonts w:ascii="Times New Roman" w:eastAsia="Times New Roman" w:hAnsi="Times New Roman"/>
          <w:sz w:val="24"/>
          <w:szCs w:val="24"/>
        </w:rPr>
        <w:t>ywanie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zabezpiecza</w:t>
      </w:r>
      <w:r>
        <w:rPr>
          <w:rFonts w:ascii="Times New Roman" w:eastAsia="Times New Roman" w:hAnsi="Times New Roman"/>
          <w:sz w:val="24"/>
          <w:szCs w:val="24"/>
        </w:rPr>
        <w:t>nie księgi i dokumentów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księgow</w:t>
      </w:r>
      <w:r>
        <w:rPr>
          <w:rFonts w:ascii="Times New Roman" w:eastAsia="Times New Roman" w:hAnsi="Times New Roman"/>
          <w:sz w:val="24"/>
          <w:szCs w:val="24"/>
        </w:rPr>
        <w:t>ych oraz sprawozdań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budżetow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załatwia</w:t>
      </w:r>
      <w:r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spraw finansow</w:t>
      </w:r>
      <w:r>
        <w:rPr>
          <w:rFonts w:ascii="Times New Roman" w:eastAsia="Times New Roman" w:hAnsi="Times New Roman"/>
          <w:sz w:val="24"/>
          <w:szCs w:val="24"/>
        </w:rPr>
        <w:t>ych i sprawozdań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związan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z inwestycjami,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</w:t>
      </w:r>
      <w:r>
        <w:rPr>
          <w:rFonts w:ascii="Times New Roman" w:eastAsia="Times New Roman" w:hAnsi="Times New Roman"/>
          <w:sz w:val="24"/>
          <w:szCs w:val="24"/>
        </w:rPr>
        <w:t>zenie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bezpośredni</w:t>
      </w:r>
      <w:r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kontrol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pracy komórki zaopatrzenia i magazyniera,</w:t>
      </w:r>
    </w:p>
    <w:p w:rsidR="00240A25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czuwa</w:t>
      </w:r>
      <w:r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 właściwą, zgodną z obowiązującymi przepisami gospodarką budżetową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niezwłoczn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informowani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Dyrektora </w:t>
      </w:r>
      <w:r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sz w:val="24"/>
          <w:szCs w:val="24"/>
        </w:rPr>
        <w:t>o zauważanych nieprawidłowościach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rozlicza</w:t>
      </w:r>
      <w:r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sporządz</w:t>
      </w:r>
      <w:r>
        <w:rPr>
          <w:rFonts w:ascii="Times New Roman" w:eastAsia="Times New Roman" w:hAnsi="Times New Roman"/>
          <w:sz w:val="24"/>
          <w:szCs w:val="24"/>
        </w:rPr>
        <w:t>anie deklaracji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VAT,</w:t>
      </w:r>
    </w:p>
    <w:p w:rsidR="00240A25" w:rsidRPr="009B7479" w:rsidRDefault="00240A25" w:rsidP="00CD3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terminowe przekazywanie podatku dochodowego od osób fizycznych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oraz podatku VAT do Urzędu Skarbowego,</w:t>
      </w:r>
    </w:p>
    <w:p w:rsidR="00240A25" w:rsidRDefault="00240A25" w:rsidP="00CD3AA4">
      <w:pPr>
        <w:numPr>
          <w:ilvl w:val="0"/>
          <w:numId w:val="2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rozlicza</w:t>
      </w:r>
      <w:r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sporządza</w:t>
      </w:r>
      <w:r>
        <w:rPr>
          <w:rFonts w:ascii="Times New Roman" w:eastAsia="Times New Roman" w:hAnsi="Times New Roman"/>
          <w:sz w:val="24"/>
          <w:szCs w:val="24"/>
        </w:rPr>
        <w:t>nie deklaracji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PFRON.</w:t>
      </w:r>
    </w:p>
    <w:p w:rsidR="00240A25" w:rsidRPr="00922028" w:rsidRDefault="00240A25" w:rsidP="00CD3AA4">
      <w:pPr>
        <w:pStyle w:val="Akapitzlist"/>
        <w:numPr>
          <w:ilvl w:val="0"/>
          <w:numId w:val="1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Dyrektor opracowuje szczegółowy zakres obowiązków, uprawnień                                        i odpowiedzialności osób pe</w:t>
      </w:r>
      <w:r>
        <w:rPr>
          <w:rFonts w:ascii="Times New Roman" w:eastAsia="Times New Roman" w:hAnsi="Times New Roman"/>
          <w:color w:val="000000"/>
          <w:sz w:val="24"/>
          <w:szCs w:val="24"/>
        </w:rPr>
        <w:t>łniących stanowiska kierownicze.</w:t>
      </w:r>
    </w:p>
    <w:p w:rsidR="00240A25" w:rsidRPr="00922028" w:rsidRDefault="00240A25" w:rsidP="00CD3A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podaje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powyższe opracowanie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na piśmie do wiadomości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 i stosowania tym pracownikom oraz załącza do akt osobowych poszczególnych osób. </w:t>
      </w:r>
    </w:p>
    <w:p w:rsidR="00240A25" w:rsidRPr="00922028" w:rsidRDefault="00240A25" w:rsidP="00CD3A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Każdorazowa zmiana zakresu zadań, uprawnień i odpowiedzialności następuje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w formie aneksu pisemnego i wymaga potwierdzenia pisemnego i realizacji przez pracownika.</w:t>
      </w:r>
    </w:p>
    <w:p w:rsidR="00D15428" w:rsidRDefault="00240A25" w:rsidP="00174285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7</w:t>
      </w:r>
    </w:p>
    <w:p w:rsidR="00240A25" w:rsidRDefault="00240A25" w:rsidP="00174285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Warunki i sposób oceniania wewnątrzszkolnego</w:t>
      </w:r>
    </w:p>
    <w:p w:rsidR="00ED5312" w:rsidRPr="00D15428" w:rsidRDefault="00174285" w:rsidP="00174285">
      <w:pPr>
        <w:autoSpaceDE w:val="0"/>
        <w:autoSpaceDN w:val="0"/>
        <w:adjustRightInd w:val="0"/>
        <w:spacing w:before="120"/>
        <w:ind w:left="3540" w:firstLine="5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6A41BC">
        <w:rPr>
          <w:rFonts w:ascii="Times New Roman" w:eastAsia="Times New Roman" w:hAnsi="Times New Roman"/>
          <w:b/>
          <w:sz w:val="24"/>
          <w:szCs w:val="24"/>
        </w:rPr>
        <w:t>§ 15</w:t>
      </w:r>
      <w:r w:rsidR="001E012D">
        <w:rPr>
          <w:rFonts w:ascii="Times New Roman" w:eastAsia="Times New Roman" w:hAnsi="Times New Roman"/>
          <w:b/>
          <w:sz w:val="24"/>
          <w:szCs w:val="24"/>
        </w:rPr>
        <w:t>.</w:t>
      </w:r>
      <w:r w:rsidR="00D154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D15428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ogólne</w:t>
      </w:r>
    </w:p>
    <w:p w:rsidR="00ED5312" w:rsidRPr="009B7479" w:rsidRDefault="00ED5312" w:rsidP="00CD3AA4">
      <w:pPr>
        <w:numPr>
          <w:ilvl w:val="0"/>
          <w:numId w:val="35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Ocenianie wewnątrzszkolne osiągnięć edukacyjnych obejmuje wszystkich słuchaczy 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polega na rozpoznaniu przez nauczycieli poziomu i postępów w opanowaniu przez słuchacza wiadomości i umiejętności w stosunku do wymagań edukacyjnych </w:t>
      </w:r>
      <w:r w:rsidRPr="00D33ADD">
        <w:rPr>
          <w:rFonts w:ascii="Times New Roman" w:eastAsia="Times New Roman" w:hAnsi="Times New Roman"/>
          <w:sz w:val="24"/>
          <w:szCs w:val="24"/>
        </w:rPr>
        <w:t>określonych w podstawie programowej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 programów nauczania 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oraz formułowania oceny. </w:t>
      </w:r>
    </w:p>
    <w:p w:rsidR="00ED5312" w:rsidRPr="00D15428" w:rsidRDefault="00ED5312" w:rsidP="00CD3AA4">
      <w:pPr>
        <w:pStyle w:val="Akapitzlist"/>
        <w:numPr>
          <w:ilvl w:val="0"/>
          <w:numId w:val="35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ED5312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ED5312" w:rsidRPr="009B7479" w:rsidRDefault="00ED5312" w:rsidP="00CD3AA4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poinformowanie słuchacza o poziomie jego osiągnięć edukacyjnych i postępach 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tym zakresie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9B747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ED5312" w:rsidRPr="00C0550D" w:rsidRDefault="00ED5312" w:rsidP="00CD3AA4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550D">
        <w:rPr>
          <w:rFonts w:ascii="Times New Roman" w:eastAsia="Times New Roman" w:hAnsi="Times New Roman"/>
          <w:sz w:val="24"/>
          <w:szCs w:val="24"/>
        </w:rPr>
        <w:t xml:space="preserve">udzielanie </w:t>
      </w:r>
      <w:hyperlink r:id="rId16" w:anchor="P1A6" w:tgtFrame="ostatnia" w:history="1">
        <w:r w:rsidR="00D15428">
          <w:rPr>
            <w:rFonts w:ascii="Times New Roman" w:eastAsia="Times New Roman" w:hAnsi="Times New Roman"/>
            <w:sz w:val="24"/>
            <w:szCs w:val="24"/>
          </w:rPr>
          <w:t>słuchaczowi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17" w:anchor="P1A6" w:tgtFrame="ostatnia" w:history="1">
        <w:r w:rsidR="00D15428">
          <w:rPr>
            <w:rFonts w:ascii="Times New Roman" w:eastAsia="Times New Roman" w:hAnsi="Times New Roman"/>
            <w:sz w:val="24"/>
            <w:szCs w:val="24"/>
          </w:rPr>
          <w:t>słuchaczowi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informacji o tym, co zrobił dobrze i jak powinien się dalej uczyć;</w:t>
      </w:r>
    </w:p>
    <w:p w:rsidR="00ED5312" w:rsidRPr="009B7479" w:rsidRDefault="00ED5312" w:rsidP="00CD3AA4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pomoc 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>słuchaczowi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samodzielnym planowaniu jego rozwoju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5312" w:rsidRPr="009B7479" w:rsidRDefault="00ED5312" w:rsidP="00CD3AA4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motywowanie słuchacza do dalszej pracy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5312" w:rsidRPr="009B7479" w:rsidRDefault="00ED5312" w:rsidP="00CD3AA4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dostarczanie nauczycielom informacji o  postępach, trudnościach i specjalnych uzdolnieniach 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>słuchacza;</w:t>
      </w:r>
    </w:p>
    <w:p w:rsidR="00ED5312" w:rsidRPr="009B7479" w:rsidRDefault="00ED5312" w:rsidP="00CD3AA4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ED5312" w:rsidRPr="00D15428" w:rsidRDefault="00ED5312" w:rsidP="00CD3AA4">
      <w:pPr>
        <w:pStyle w:val="Akapitzlist"/>
        <w:numPr>
          <w:ilvl w:val="0"/>
          <w:numId w:val="35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ED5312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ED5312" w:rsidRPr="00D15428" w:rsidRDefault="00ED5312" w:rsidP="00CD3AA4">
      <w:pPr>
        <w:pStyle w:val="Akapitzlist"/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15428">
        <w:rPr>
          <w:rFonts w:ascii="Times New Roman" w:eastAsia="Times New Roman" w:hAnsi="Times New Roman"/>
          <w:color w:val="000000"/>
          <w:sz w:val="24"/>
          <w:szCs w:val="24"/>
        </w:rPr>
        <w:t>formułowanie przez nauczycieli wymagań edukacyjnych oraz informowanie o nich słuchaczy</w:t>
      </w:r>
      <w:r w:rsidR="00D15428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ED5312" w:rsidRPr="006A41BC" w:rsidRDefault="00BF648F" w:rsidP="00CD3AA4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sem</w:t>
      </w:r>
      <w:r w:rsidR="006A41BC">
        <w:rPr>
          <w:rFonts w:ascii="Times New Roman" w:eastAsia="Times New Roman" w:hAnsi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stralne</w:t>
      </w:r>
      <w:r w:rsidR="00ED5312" w:rsidRPr="00D15428">
        <w:rPr>
          <w:rFonts w:ascii="Times New Roman" w:eastAsia="Times New Roman" w:hAnsi="Times New Roman"/>
          <w:color w:val="000000"/>
          <w:sz w:val="24"/>
          <w:szCs w:val="24"/>
        </w:rPr>
        <w:t xml:space="preserve"> klasyfikowani</w:t>
      </w:r>
      <w:r w:rsidR="006A41BC">
        <w:rPr>
          <w:rFonts w:ascii="Times New Roman" w:eastAsia="Times New Roman" w:hAnsi="Times New Roman"/>
          <w:color w:val="000000"/>
          <w:sz w:val="24"/>
          <w:szCs w:val="24"/>
        </w:rPr>
        <w:t xml:space="preserve">e :  ocena z pracy kontrolnej, egzaminu semestralnego, </w:t>
      </w:r>
    </w:p>
    <w:p w:rsidR="00ED5312" w:rsidRPr="006A41BC" w:rsidRDefault="006A41BC" w:rsidP="00CD3AA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</w:t>
      </w:r>
      <w:r w:rsidR="00BF648F" w:rsidRPr="006A41BC">
        <w:rPr>
          <w:rFonts w:ascii="Times New Roman" w:eastAsia="Times New Roman" w:hAnsi="Times New Roman"/>
          <w:color w:val="000000"/>
          <w:sz w:val="24"/>
          <w:szCs w:val="24"/>
        </w:rPr>
        <w:t xml:space="preserve">Oceny z prac kontrolnych </w:t>
      </w:r>
      <w:r w:rsidR="00ED5312" w:rsidRPr="006A41BC">
        <w:rPr>
          <w:rFonts w:ascii="Times New Roman" w:eastAsia="Times New Roman" w:hAnsi="Times New Roman"/>
          <w:color w:val="000000"/>
          <w:sz w:val="24"/>
          <w:szCs w:val="24"/>
        </w:rPr>
        <w:t xml:space="preserve">oraz </w:t>
      </w:r>
      <w:r w:rsidR="00BF648F" w:rsidRPr="006A41BC">
        <w:rPr>
          <w:rFonts w:ascii="Times New Roman" w:eastAsia="Times New Roman" w:hAnsi="Times New Roman"/>
          <w:color w:val="000000"/>
          <w:sz w:val="24"/>
          <w:szCs w:val="24"/>
        </w:rPr>
        <w:t xml:space="preserve">oceny </w:t>
      </w:r>
      <w:r w:rsidR="00ED5312" w:rsidRPr="006A41BC">
        <w:rPr>
          <w:rFonts w:ascii="Times New Roman" w:eastAsia="Times New Roman" w:hAnsi="Times New Roman"/>
          <w:color w:val="000000"/>
          <w:sz w:val="24"/>
          <w:szCs w:val="24"/>
        </w:rPr>
        <w:t xml:space="preserve">klasyfikacyjne ustala się wg następującej skali ocen: </w:t>
      </w:r>
    </w:p>
    <w:p w:rsidR="00ED5312" w:rsidRPr="009B7479" w:rsidRDefault="00ED5312" w:rsidP="00CD3AA4">
      <w:pPr>
        <w:numPr>
          <w:ilvl w:val="0"/>
          <w:numId w:val="3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   dopuszczalny skrót - cel   - cyfrowo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6</w:t>
      </w:r>
    </w:p>
    <w:p w:rsidR="00ED5312" w:rsidRPr="009B7479" w:rsidRDefault="00ED5312" w:rsidP="00CD3AA4">
      <w:pPr>
        <w:numPr>
          <w:ilvl w:val="0"/>
          <w:numId w:val="3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bardzo dobry     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bdb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- cyfrowo   </w:t>
      </w:r>
      <w:r w:rsidR="006F5E07"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</w:p>
    <w:p w:rsidR="00ED5312" w:rsidRPr="009B7479" w:rsidRDefault="00ED5312" w:rsidP="00CD3AA4">
      <w:pPr>
        <w:numPr>
          <w:ilvl w:val="0"/>
          <w:numId w:val="3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dobry                 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 - cyfrowo  </w:t>
      </w:r>
      <w:r w:rsidR="006F5E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4</w:t>
      </w:r>
    </w:p>
    <w:p w:rsidR="00ED5312" w:rsidRPr="009B7479" w:rsidRDefault="00ED5312" w:rsidP="00CD3AA4">
      <w:pPr>
        <w:numPr>
          <w:ilvl w:val="0"/>
          <w:numId w:val="3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dostateczny       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dst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 - cyfrowo    3</w:t>
      </w:r>
    </w:p>
    <w:p w:rsidR="00ED5312" w:rsidRPr="009B7479" w:rsidRDefault="00ED5312" w:rsidP="00CD3AA4">
      <w:pPr>
        <w:numPr>
          <w:ilvl w:val="0"/>
          <w:numId w:val="3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 - cyfrowo    2</w:t>
      </w:r>
    </w:p>
    <w:p w:rsidR="00ED5312" w:rsidRPr="009B7479" w:rsidRDefault="00ED5312" w:rsidP="00CD3AA4">
      <w:pPr>
        <w:numPr>
          <w:ilvl w:val="0"/>
          <w:numId w:val="3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niedostateczny   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ndst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- cyfrowo    1</w:t>
      </w:r>
    </w:p>
    <w:p w:rsidR="00ED5312" w:rsidRPr="006A41BC" w:rsidRDefault="00ED5312" w:rsidP="00CD3AA4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D5312">
        <w:rPr>
          <w:rFonts w:ascii="Times New Roman" w:eastAsia="Times New Roman" w:hAnsi="Times New Roman"/>
          <w:color w:val="000000"/>
          <w:sz w:val="24"/>
          <w:szCs w:val="24"/>
        </w:rPr>
        <w:t xml:space="preserve">W ocenach </w:t>
      </w:r>
      <w:r w:rsidR="00BF648F">
        <w:rPr>
          <w:rFonts w:ascii="Times New Roman" w:eastAsia="Times New Roman" w:hAnsi="Times New Roman"/>
          <w:color w:val="000000"/>
          <w:sz w:val="24"/>
          <w:szCs w:val="24"/>
        </w:rPr>
        <w:t xml:space="preserve">z prac kontrolnych </w:t>
      </w:r>
      <w:r w:rsidRPr="00ED5312">
        <w:rPr>
          <w:rFonts w:ascii="Times New Roman" w:eastAsia="Times New Roman" w:hAnsi="Times New Roman"/>
          <w:color w:val="000000"/>
          <w:sz w:val="24"/>
          <w:szCs w:val="24"/>
        </w:rPr>
        <w:t xml:space="preserve">można używać plus (+) i minus (-) </w:t>
      </w:r>
      <w:r w:rsidR="006F5E07">
        <w:rPr>
          <w:rFonts w:ascii="Times New Roman" w:eastAsia="Times New Roman" w:hAnsi="Times New Roman"/>
          <w:sz w:val="24"/>
          <w:szCs w:val="24"/>
        </w:rPr>
        <w:t>z wyjątkiem ocen 6+ i 1-</w:t>
      </w:r>
      <w:r w:rsidRPr="00BF648F">
        <w:rPr>
          <w:rFonts w:ascii="Times New Roman" w:eastAsia="Times New Roman" w:hAnsi="Times New Roman"/>
          <w:sz w:val="24"/>
          <w:szCs w:val="24"/>
        </w:rPr>
        <w:t>.</w:t>
      </w:r>
      <w:r w:rsidRPr="006A41B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D5312" w:rsidRPr="00BF648F" w:rsidRDefault="00ED5312" w:rsidP="00CD3AA4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Poziom opanowania przez słuchacza wiedzy i umiejętności określonych programem nauczania przedmiotu, ocenia się na koniec semestru oceną semestralną </w:t>
      </w:r>
      <w:r w:rsidR="00BF648F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wg następującej skali ocen:</w:t>
      </w:r>
    </w:p>
    <w:p w:rsidR="00BF648F" w:rsidRPr="00BF648F" w:rsidRDefault="00BF648F" w:rsidP="00CD3AA4">
      <w:pPr>
        <w:pStyle w:val="Akapitzlist"/>
        <w:numPr>
          <w:ilvl w:val="2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stopień celujący;  </w:t>
      </w:r>
    </w:p>
    <w:p w:rsidR="00BF648F" w:rsidRPr="00BF648F" w:rsidRDefault="00BF648F" w:rsidP="00CD3AA4">
      <w:pPr>
        <w:pStyle w:val="Akapitzlist"/>
        <w:numPr>
          <w:ilvl w:val="2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stopień bardzo dobry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648F" w:rsidRPr="00BF648F" w:rsidRDefault="00BF648F" w:rsidP="00CD3AA4">
      <w:pPr>
        <w:pStyle w:val="Akapitzlist"/>
        <w:numPr>
          <w:ilvl w:val="2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 stopień dobry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648F" w:rsidRPr="00BF648F" w:rsidRDefault="00BF648F" w:rsidP="00CD3AA4">
      <w:pPr>
        <w:pStyle w:val="Akapitzlist"/>
        <w:numPr>
          <w:ilvl w:val="2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stopień dostateczny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648F" w:rsidRPr="00BF648F" w:rsidRDefault="00BF648F" w:rsidP="00CD3AA4">
      <w:pPr>
        <w:pStyle w:val="Akapitzlist"/>
        <w:numPr>
          <w:ilvl w:val="2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stopień dopuszczający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648F" w:rsidRPr="00BF648F" w:rsidRDefault="00BF648F" w:rsidP="00CD3AA4">
      <w:pPr>
        <w:pStyle w:val="Akapitzlist"/>
        <w:numPr>
          <w:ilvl w:val="2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stopień niedostateczny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48F" w:rsidRPr="00BF648F" w:rsidRDefault="00ED5312" w:rsidP="00CD3AA4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Ocena semestralna wpisywana jest w dokumentacji szkolnej w pełnym brzmieniu.</w:t>
      </w:r>
      <w:r w:rsid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5312" w:rsidRPr="00BF648F" w:rsidRDefault="00ED5312" w:rsidP="00CD3AA4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Ocena semestralna jest oceną uwzględniającą pracę semestralną i nie powinna być ustalona jako średnia arytmetyczna.</w:t>
      </w:r>
    </w:p>
    <w:p w:rsidR="00ED5312" w:rsidRPr="006A41BC" w:rsidRDefault="00ED5312" w:rsidP="00CD3AA4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Stopień ustala nauczyciel uczący danego przedmiotu zgodnie z przedmiotowym systemem oceniania</w:t>
      </w:r>
      <w:r w:rsid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1BC" w:rsidRPr="00622AE9" w:rsidRDefault="006A41BC" w:rsidP="00CD3AA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312" w:rsidRPr="00622AE9" w:rsidRDefault="00CD3AA4" w:rsidP="00CD3AA4">
      <w:pPr>
        <w:pStyle w:val="Akapitzlist"/>
        <w:spacing w:after="0" w:line="360" w:lineRule="auto"/>
        <w:ind w:left="2832" w:firstLine="16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6A4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  <w:r w:rsidR="00622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622AE9" w:rsidRPr="00622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ED5312" w:rsidRPr="00622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gólne kryteria stopni</w:t>
      </w:r>
      <w:r w:rsidR="00ED5312" w:rsidRPr="00622AE9"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</w:p>
    <w:p w:rsidR="00ED5312" w:rsidRPr="00622AE9" w:rsidRDefault="00ED5312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Ocenę celującą otrzymuje</w:t>
      </w:r>
      <w:r w:rsidRPr="0062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słuchacz, który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zakresie 100% posiadł wiedzę 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umiejętności wynikające z podstawy programowej przedmiotu w </w:t>
      </w:r>
      <w:r w:rsidR="00622AE9"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danym semestrze;</w:t>
      </w:r>
    </w:p>
    <w:p w:rsidR="00ED5312" w:rsidRPr="00622AE9" w:rsidRDefault="00ED5312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bCs/>
          <w:sz w:val="24"/>
          <w:szCs w:val="24"/>
        </w:rPr>
        <w:t xml:space="preserve">Ocenę bardzo dobrą otrzymuje </w:t>
      </w:r>
      <w:r w:rsidRPr="00622AE9">
        <w:rPr>
          <w:rFonts w:ascii="Times New Roman" w:eastAsia="Times New Roman" w:hAnsi="Times New Roman" w:cs="Times New Roman"/>
          <w:sz w:val="24"/>
          <w:szCs w:val="24"/>
        </w:rPr>
        <w:t>słuchacz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, który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opanował wiadomości i umiejętności wynikające z podstawy programowej na poziomie 86-99 %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5312" w:rsidRPr="00622AE9" w:rsidRDefault="00ED5312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Ocenę dobrą otrzymuje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słuchacz, który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opanował w zakresie 70-85% wiadomości określone w podstawie programowej nauczania przedmiotu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5312" w:rsidRPr="00622AE9" w:rsidRDefault="00622AE9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Ocenę dostateczną otrzymuje </w:t>
      </w:r>
      <w:r w:rsidR="00ED5312"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słuchacz,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5312"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opanował w zakresie 55-69% podstawowe wiadomości określone podstawą programową nauczanego przedmiotu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2AE9" w:rsidRPr="00622AE9" w:rsidRDefault="00ED5312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Ocenę dopuszczającą otrzymuje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słuchacz, który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opanował materiał na poziomie 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40 – 54 % wynikający z podstawy programowej  nauczanego przedmiotu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5312" w:rsidRPr="00622AE9" w:rsidRDefault="00ED5312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</w:t>
      </w:r>
      <w:r w:rsidR="00622A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ę niedostateczną otrzymuje </w:t>
      </w: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słuchacz, który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opanował wiadomości 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umiejętności, które są konieczne do dalszego  </w:t>
      </w: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kształcenia na poziomie powyżej 39% podstawy programowej</w:t>
      </w:r>
      <w:r w:rsid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312" w:rsidRPr="00622AE9" w:rsidRDefault="00ED5312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Dla zadań praktycznych opracowanych i diagnozowanych zgodnie z wymaganiami wynikającymi z podstawy programowej oraz standardów wymagań egzaminacyjnych wprowadza się punktację :</w:t>
      </w:r>
    </w:p>
    <w:p w:rsidR="00622AE9" w:rsidRPr="00622AE9" w:rsidRDefault="00622AE9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celujący                          96%  – 100%</w:t>
      </w:r>
    </w:p>
    <w:p w:rsidR="00622AE9" w:rsidRPr="00622AE9" w:rsidRDefault="00622AE9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bardzo dobry                  91%  –   95%</w:t>
      </w:r>
    </w:p>
    <w:p w:rsidR="00622AE9" w:rsidRPr="00622AE9" w:rsidRDefault="00622AE9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dobry                               86%  –   90%</w:t>
      </w:r>
    </w:p>
    <w:p w:rsidR="00622AE9" w:rsidRPr="00622AE9" w:rsidRDefault="00622AE9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dostateczny                     81%  –   85%</w:t>
      </w:r>
    </w:p>
    <w:p w:rsidR="00622AE9" w:rsidRPr="00622AE9" w:rsidRDefault="00622AE9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t>dopuszczający                75%  –   80%</w:t>
      </w:r>
    </w:p>
    <w:p w:rsidR="00622AE9" w:rsidRPr="00622AE9" w:rsidRDefault="00622AE9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niedostateczny poniżej     75%.   </w:t>
      </w:r>
    </w:p>
    <w:p w:rsidR="001E012D" w:rsidRDefault="00622AE9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 w:rsidR="001E012D" w:rsidRPr="00622AE9">
        <w:rPr>
          <w:rFonts w:ascii="Times New Roman" w:eastAsia="Times New Roman" w:hAnsi="Times New Roman" w:cs="Times New Roman"/>
          <w:sz w:val="24"/>
          <w:szCs w:val="24"/>
        </w:rPr>
        <w:t xml:space="preserve">zkole </w:t>
      </w:r>
      <w:r>
        <w:rPr>
          <w:rFonts w:ascii="Times New Roman" w:eastAsia="Times New Roman" w:hAnsi="Times New Roman" w:cs="Times New Roman"/>
          <w:sz w:val="24"/>
          <w:szCs w:val="24"/>
        </w:rPr>
        <w:t>Policealnej dla D</w:t>
      </w:r>
      <w:r w:rsidR="001E012D" w:rsidRPr="00622AE9">
        <w:rPr>
          <w:rFonts w:ascii="Times New Roman" w:eastAsia="Times New Roman" w:hAnsi="Times New Roman" w:cs="Times New Roman"/>
          <w:sz w:val="24"/>
          <w:szCs w:val="24"/>
        </w:rPr>
        <w:t>orosłych oceny klasyfikacyjne z zajęć edukacyjnych ustala się po każdym semest</w:t>
      </w:r>
      <w:r>
        <w:rPr>
          <w:rFonts w:ascii="Times New Roman" w:eastAsia="Times New Roman" w:hAnsi="Times New Roman" w:cs="Times New Roman"/>
          <w:sz w:val="24"/>
          <w:szCs w:val="24"/>
        </w:rPr>
        <w:t>rze.</w:t>
      </w:r>
    </w:p>
    <w:p w:rsidR="001E012D" w:rsidRDefault="00622AE9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E012D" w:rsidRPr="00622AE9">
        <w:rPr>
          <w:rFonts w:ascii="Times New Roman" w:eastAsia="Times New Roman" w:hAnsi="Times New Roman" w:cs="Times New Roman"/>
          <w:sz w:val="24"/>
          <w:szCs w:val="24"/>
        </w:rPr>
        <w:t xml:space="preserve">ceny klasyfikacyjne z obowiązkowych zajęć edukacyjnych stanowią podstawę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E012D" w:rsidRPr="00622AE9">
        <w:rPr>
          <w:rFonts w:ascii="Times New Roman" w:eastAsia="Times New Roman" w:hAnsi="Times New Roman" w:cs="Times New Roman"/>
          <w:sz w:val="24"/>
          <w:szCs w:val="24"/>
        </w:rPr>
        <w:t>do promowania słuchacza na semestr programowo wyższy lu</w:t>
      </w:r>
      <w:r>
        <w:rPr>
          <w:rFonts w:ascii="Times New Roman" w:eastAsia="Times New Roman" w:hAnsi="Times New Roman" w:cs="Times New Roman"/>
          <w:sz w:val="24"/>
          <w:szCs w:val="24"/>
        </w:rPr>
        <w:t>b ukończenia przez niego szkoły.</w:t>
      </w:r>
    </w:p>
    <w:p w:rsidR="00ED5312" w:rsidRDefault="00622AE9" w:rsidP="00CD3AA4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E012D" w:rsidRPr="0062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1E012D" w:rsidRPr="00622AE9">
        <w:rPr>
          <w:rFonts w:ascii="Times New Roman" w:eastAsia="Times New Roman" w:hAnsi="Times New Roman" w:cs="Times New Roman"/>
          <w:sz w:val="24"/>
          <w:szCs w:val="24"/>
        </w:rPr>
        <w:t xml:space="preserve"> słuchacz jest promowany po każdym semestrze</w:t>
      </w:r>
      <w:r w:rsidR="00ED5312" w:rsidRPr="00622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1BC" w:rsidRPr="00622AE9" w:rsidRDefault="006A41BC" w:rsidP="00CD3AA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A45" w:rsidRPr="00BF648F" w:rsidRDefault="00174285" w:rsidP="00CD3AA4">
      <w:pPr>
        <w:pStyle w:val="Akapitzlist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10A45" w:rsidRPr="00BF648F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A41B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310A45" w:rsidRPr="00BF64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012D" w:rsidRPr="00BF648F" w:rsidRDefault="001E012D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Podstawą klasyfikowania słuchacza w szkole dla dorosłych są egzaminy semestralne przeprowadzane z poszczególnych obowiązkowych zajęć edukacyjnych, określonych w szkolnym planie nauczania.</w:t>
      </w:r>
    </w:p>
    <w:p w:rsidR="001E012D" w:rsidRPr="00BF648F" w:rsidRDefault="001E012D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Do egzaminu semestralnego w szkole dla dorosłych kształcącej w formie zaocznej dopuszcza się słuchacza, który:</w:t>
      </w:r>
    </w:p>
    <w:p w:rsidR="001E012D" w:rsidRPr="00BC07FE" w:rsidRDefault="001E012D" w:rsidP="00CD3AA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FE">
        <w:rPr>
          <w:rFonts w:ascii="Times New Roman" w:eastAsia="Times New Roman" w:hAnsi="Times New Roman" w:cs="Times New Roman"/>
          <w:sz w:val="24"/>
          <w:szCs w:val="24"/>
        </w:rPr>
        <w:t>uczęszczał na obowiązkowe konsultacje, przewidziane w szkolnym planie nauczania, w wymiarze co najmniej 50% czasu p</w:t>
      </w:r>
      <w:r w:rsidR="00BC07FE">
        <w:rPr>
          <w:rFonts w:ascii="Times New Roman" w:eastAsia="Times New Roman" w:hAnsi="Times New Roman" w:cs="Times New Roman"/>
          <w:sz w:val="24"/>
          <w:szCs w:val="24"/>
        </w:rPr>
        <w:t>rzeznaczonego na te konsultacje;</w:t>
      </w:r>
    </w:p>
    <w:p w:rsidR="001E012D" w:rsidRPr="00BF648F" w:rsidRDefault="001E012D" w:rsidP="00CD3AA4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 xml:space="preserve">uzyskał z wymaganych ćwiczeń i prac kontrolnych oceny uznane za pozytywne </w:t>
      </w:r>
      <w:r w:rsidR="00BC07F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F648F">
        <w:rPr>
          <w:rFonts w:ascii="Times New Roman" w:eastAsia="Times New Roman" w:hAnsi="Times New Roman" w:cs="Times New Roman"/>
          <w:sz w:val="24"/>
          <w:szCs w:val="24"/>
        </w:rPr>
        <w:t>w rama</w:t>
      </w:r>
      <w:r w:rsidR="00BC07FE">
        <w:rPr>
          <w:rFonts w:ascii="Times New Roman" w:eastAsia="Times New Roman" w:hAnsi="Times New Roman" w:cs="Times New Roman"/>
          <w:sz w:val="24"/>
          <w:szCs w:val="24"/>
        </w:rPr>
        <w:t>ch wewnątrzszkolnego oceniania;</w:t>
      </w:r>
    </w:p>
    <w:p w:rsidR="00BC07FE" w:rsidRDefault="001E012D" w:rsidP="00CD3AA4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BC07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648F">
        <w:rPr>
          <w:rFonts w:ascii="Times New Roman" w:eastAsia="Times New Roman" w:hAnsi="Times New Roman" w:cs="Times New Roman"/>
          <w:sz w:val="24"/>
          <w:szCs w:val="24"/>
        </w:rPr>
        <w:t xml:space="preserve"> gdy słuchacz otrzymał ocenę negatywną z pracy kontrolnej, jest obowiązany wykonać, w terminie określonym przez nauczyciela prowadzącego konsultacje drugą pracę kontrolną. </w:t>
      </w:r>
    </w:p>
    <w:p w:rsidR="001E012D" w:rsidRPr="00BF648F" w:rsidRDefault="001E012D" w:rsidP="00CD3AA4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Warunkiem dopuszczenia do egzaminu semestralnego jest uzyskanie z pracy kontrolnej oceny uznanej za pozytywną w ramach wewnątrzszkolnego oceniania.</w:t>
      </w:r>
    </w:p>
    <w:p w:rsidR="001E012D" w:rsidRPr="00BF648F" w:rsidRDefault="001E012D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Egzamin semestralny w szkole dla dorosłych:</w:t>
      </w:r>
    </w:p>
    <w:p w:rsidR="00BC07FE" w:rsidRDefault="00BC07FE" w:rsidP="00CD3AA4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FE">
        <w:rPr>
          <w:rFonts w:ascii="Times New Roman" w:eastAsia="Times New Roman" w:hAnsi="Times New Roman" w:cs="Times New Roman"/>
          <w:sz w:val="24"/>
          <w:szCs w:val="24"/>
        </w:rPr>
        <w:t xml:space="preserve">słuchacz zdaje w każdym semestrze egzaminy semestralne, w formie pisemnej,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C07FE">
        <w:rPr>
          <w:rFonts w:ascii="Times New Roman" w:eastAsia="Times New Roman" w:hAnsi="Times New Roman" w:cs="Times New Roman"/>
          <w:sz w:val="24"/>
          <w:szCs w:val="24"/>
        </w:rPr>
        <w:t>z dwóch przedmiotów zawodowych podstawowych dla zawodu, w którym się kształci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012D" w:rsidRPr="00BC07FE" w:rsidRDefault="001E012D" w:rsidP="00CD3AA4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FE">
        <w:rPr>
          <w:rFonts w:ascii="Times New Roman" w:eastAsia="Times New Roman" w:hAnsi="Times New Roman" w:cs="Times New Roman"/>
          <w:sz w:val="24"/>
          <w:szCs w:val="24"/>
        </w:rPr>
        <w:t>oceny z części pisemnej i części ustnej egzaminów semestralnych, ustala się według skali przyjętej w wewnątrzszkolnym systemie oceniania,</w:t>
      </w:r>
    </w:p>
    <w:p w:rsidR="00BC07FE" w:rsidRDefault="001E012D" w:rsidP="00CD3AA4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egzamin semestralny z zajęć praktycznych ma formę z</w:t>
      </w:r>
      <w:r w:rsidR="00BC07FE">
        <w:rPr>
          <w:rFonts w:ascii="Times New Roman" w:eastAsia="Times New Roman" w:hAnsi="Times New Roman" w:cs="Times New Roman"/>
          <w:sz w:val="24"/>
          <w:szCs w:val="24"/>
        </w:rPr>
        <w:t>adania praktycznego;</w:t>
      </w:r>
    </w:p>
    <w:p w:rsidR="00BC07FE" w:rsidRPr="00A109D7" w:rsidRDefault="00A109D7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E012D" w:rsidRPr="00A109D7">
        <w:rPr>
          <w:rFonts w:ascii="Times New Roman" w:eastAsia="Times New Roman" w:hAnsi="Times New Roman" w:cs="Times New Roman"/>
          <w:sz w:val="24"/>
          <w:szCs w:val="24"/>
        </w:rPr>
        <w:t>yboru przedmiotów zawodowych na egzaminy semestralne dok</w:t>
      </w:r>
      <w:r>
        <w:rPr>
          <w:rFonts w:ascii="Times New Roman" w:eastAsia="Times New Roman" w:hAnsi="Times New Roman" w:cs="Times New Roman"/>
          <w:sz w:val="24"/>
          <w:szCs w:val="24"/>
        </w:rPr>
        <w:t>onuje Rada Pedagogiczna.</w:t>
      </w:r>
      <w:r w:rsidR="001E012D" w:rsidRPr="00A10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12D" w:rsidRPr="00A109D7" w:rsidRDefault="00A109D7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E012D" w:rsidRPr="00A109D7">
        <w:rPr>
          <w:rFonts w:ascii="Times New Roman" w:eastAsia="Times New Roman" w:hAnsi="Times New Roman" w:cs="Times New Roman"/>
          <w:sz w:val="24"/>
          <w:szCs w:val="24"/>
        </w:rPr>
        <w:t xml:space="preserve">ecyzję w tej sprawie podaje się do wiadomości słuchaczy na pierwszych zajęciach </w:t>
      </w:r>
      <w:r w:rsidR="00BC07FE" w:rsidRPr="00A109D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E012D" w:rsidRPr="00A109D7">
        <w:rPr>
          <w:rFonts w:ascii="Times New Roman" w:eastAsia="Times New Roman" w:hAnsi="Times New Roman" w:cs="Times New Roman"/>
          <w:sz w:val="24"/>
          <w:szCs w:val="24"/>
        </w:rPr>
        <w:t>w każdym semestrze.</w:t>
      </w:r>
    </w:p>
    <w:p w:rsidR="001E012D" w:rsidRDefault="001E012D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miesiąc przed terminem egzaminu semestralnego </w:t>
      </w:r>
      <w:hyperlink r:id="rId18" w:anchor="P1A6" w:tgtFrame="ostatnia" w:history="1">
        <w:r w:rsidRPr="00BC07FE">
          <w:rPr>
            <w:rFonts w:ascii="Times New Roman" w:eastAsia="Times New Roman" w:hAnsi="Times New Roman" w:cs="Times New Roman"/>
            <w:sz w:val="24"/>
            <w:szCs w:val="24"/>
          </w:rPr>
          <w:t>nauczyciele</w:t>
        </w:r>
      </w:hyperlink>
      <w:r w:rsidRPr="00BC07FE">
        <w:rPr>
          <w:rFonts w:ascii="Times New Roman" w:eastAsia="Times New Roman" w:hAnsi="Times New Roman" w:cs="Times New Roman"/>
          <w:sz w:val="24"/>
          <w:szCs w:val="24"/>
        </w:rPr>
        <w:t xml:space="preserve"> prowadzący poszczególne obowiązkowe </w:t>
      </w:r>
      <w:hyperlink r:id="rId19" w:anchor="P1A329" w:tgtFrame="ostatnia" w:history="1">
        <w:r w:rsidRPr="00BC07FE">
          <w:rPr>
            <w:rFonts w:ascii="Times New Roman" w:eastAsia="Times New Roman" w:hAnsi="Times New Roman" w:cs="Times New Roman"/>
            <w:sz w:val="24"/>
            <w:szCs w:val="24"/>
          </w:rPr>
          <w:t>zajęcia edukacyjne</w:t>
        </w:r>
      </w:hyperlink>
      <w:r w:rsidRPr="00BC07FE">
        <w:rPr>
          <w:rFonts w:ascii="Times New Roman" w:eastAsia="Times New Roman" w:hAnsi="Times New Roman" w:cs="Times New Roman"/>
          <w:sz w:val="24"/>
          <w:szCs w:val="24"/>
        </w:rPr>
        <w:t xml:space="preserve"> informują słuchacza na zajęciach, czy spełnia warunki dopuszczenia do egzaminu semestralnego. </w:t>
      </w:r>
    </w:p>
    <w:p w:rsidR="001E012D" w:rsidRDefault="001E012D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FE">
        <w:rPr>
          <w:rFonts w:ascii="Times New Roman" w:eastAsia="Times New Roman" w:hAnsi="Times New Roman" w:cs="Times New Roman"/>
          <w:sz w:val="24"/>
          <w:szCs w:val="24"/>
        </w:rPr>
        <w:t>Słuchacz, który z przyczyn usprawiedliwionych nie przystąpił do egzaminu semestralnego w wyznaczonym terminie, zdaje ten egzamin w terminie dodatkowym, wyznaczonym przez Dyrektora Szkoły.</w:t>
      </w:r>
    </w:p>
    <w:p w:rsidR="001E012D" w:rsidRDefault="001E012D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FE">
        <w:rPr>
          <w:rFonts w:ascii="Times New Roman" w:eastAsia="Times New Roman" w:hAnsi="Times New Roman" w:cs="Times New Roman"/>
          <w:sz w:val="24"/>
          <w:szCs w:val="24"/>
        </w:rPr>
        <w:t xml:space="preserve">Termin dodatkowy wyznacza się po zakończeniu semestru jesiennego nie później niż do końca lutego lub po zakończeniu semestru wiosennego nie później niż </w:t>
      </w:r>
      <w:r w:rsidR="00BC07F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C07FE">
        <w:rPr>
          <w:rFonts w:ascii="Times New Roman" w:eastAsia="Times New Roman" w:hAnsi="Times New Roman" w:cs="Times New Roman"/>
          <w:sz w:val="24"/>
          <w:szCs w:val="24"/>
        </w:rPr>
        <w:t>do dnia 31 sierpnia.</w:t>
      </w:r>
    </w:p>
    <w:p w:rsidR="00830C8C" w:rsidRDefault="00830C8C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8C">
        <w:rPr>
          <w:rFonts w:ascii="Times New Roman" w:eastAsia="Times New Roman" w:hAnsi="Times New Roman" w:cs="Times New Roman"/>
          <w:sz w:val="24"/>
          <w:szCs w:val="24"/>
        </w:rPr>
        <w:t>Egzaminy semestralne przeprowadza się w szkole, w trybie określonym w Statucie Szkoły.</w:t>
      </w:r>
    </w:p>
    <w:p w:rsidR="00830C8C" w:rsidRDefault="00830C8C" w:rsidP="00CD3AA4">
      <w:pPr>
        <w:pStyle w:val="Akapitzlist"/>
        <w:numPr>
          <w:ilvl w:val="3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0C8C">
        <w:rPr>
          <w:rFonts w:ascii="Times New Roman" w:eastAsia="Times New Roman" w:hAnsi="Times New Roman" w:cs="Times New Roman"/>
          <w:sz w:val="24"/>
          <w:szCs w:val="24"/>
        </w:rPr>
        <w:t>łuchacz szkoły dla dorosłych może zdawać egzamin poprawkowy w przypadku uzyskania niedostatecznej oceny z jednego alb</w:t>
      </w:r>
      <w:r>
        <w:rPr>
          <w:rFonts w:ascii="Times New Roman" w:eastAsia="Times New Roman" w:hAnsi="Times New Roman" w:cs="Times New Roman"/>
          <w:sz w:val="24"/>
          <w:szCs w:val="24"/>
        </w:rPr>
        <w:t>o dwóch egzaminów semestralnych.</w:t>
      </w:r>
    </w:p>
    <w:p w:rsidR="00830C8C" w:rsidRDefault="00830C8C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0C8C">
        <w:rPr>
          <w:rFonts w:ascii="Times New Roman" w:eastAsia="Times New Roman" w:hAnsi="Times New Roman" w:cs="Times New Roman"/>
          <w:sz w:val="24"/>
          <w:szCs w:val="24"/>
        </w:rPr>
        <w:t>gzaminy poprawkowe są prz</w:t>
      </w:r>
      <w:r>
        <w:rPr>
          <w:rFonts w:ascii="Times New Roman" w:eastAsia="Times New Roman" w:hAnsi="Times New Roman" w:cs="Times New Roman"/>
          <w:sz w:val="24"/>
          <w:szCs w:val="24"/>
        </w:rPr>
        <w:t>eprowadzane po każdym semestrze;</w:t>
      </w:r>
    </w:p>
    <w:p w:rsidR="00830C8C" w:rsidRDefault="00830C8C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8C">
        <w:rPr>
          <w:rFonts w:ascii="Times New Roman" w:eastAsia="Times New Roman" w:hAnsi="Times New Roman" w:cs="Times New Roman"/>
          <w:sz w:val="24"/>
          <w:szCs w:val="24"/>
        </w:rPr>
        <w:t xml:space="preserve">egzamin poprawkowy przeprowadza nauczyciel prowadzący dane zajęcia edukacyjne po zakończeniu semestru jesiennego nie później niż do końca lutego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30C8C">
        <w:rPr>
          <w:rFonts w:ascii="Times New Roman" w:eastAsia="Times New Roman" w:hAnsi="Times New Roman" w:cs="Times New Roman"/>
          <w:sz w:val="24"/>
          <w:szCs w:val="24"/>
        </w:rPr>
        <w:t xml:space="preserve">i po zakończeniu semestru wiosennego nie </w:t>
      </w:r>
      <w:r>
        <w:rPr>
          <w:rFonts w:ascii="Times New Roman" w:eastAsia="Times New Roman" w:hAnsi="Times New Roman" w:cs="Times New Roman"/>
          <w:sz w:val="24"/>
          <w:szCs w:val="24"/>
        </w:rPr>
        <w:t>później niż do dnia 31 sierpnia;</w:t>
      </w:r>
    </w:p>
    <w:p w:rsidR="00830C8C" w:rsidRPr="00830C8C" w:rsidRDefault="00830C8C" w:rsidP="00CD3AA4">
      <w:pPr>
        <w:pStyle w:val="Akapitzlist"/>
        <w:numPr>
          <w:ilvl w:val="2"/>
          <w:numId w:val="3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8C">
        <w:rPr>
          <w:rFonts w:ascii="Times New Roman" w:eastAsia="Times New Roman" w:hAnsi="Times New Roman" w:cs="Times New Roman"/>
          <w:sz w:val="24"/>
          <w:szCs w:val="24"/>
        </w:rPr>
        <w:t>egzamin poprawkowy nie dotyczy zajęć edukacyjnych, z których słuchaczowi wyznaczono, dodatkowy termin egzaminu semestralnego.</w:t>
      </w:r>
    </w:p>
    <w:p w:rsidR="00A21B8F" w:rsidRPr="00BF648F" w:rsidRDefault="00174285" w:rsidP="00CD3AA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A41BC"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  <w:r w:rsidR="00830C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012D" w:rsidRPr="00A109D7" w:rsidRDefault="001E012D" w:rsidP="00CD3AA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D7">
        <w:rPr>
          <w:rFonts w:ascii="Times New Roman" w:eastAsia="Times New Roman" w:hAnsi="Times New Roman" w:cs="Times New Roman"/>
          <w:sz w:val="24"/>
          <w:szCs w:val="24"/>
        </w:rPr>
        <w:t>Słuchacz, który:</w:t>
      </w:r>
    </w:p>
    <w:p w:rsidR="001E012D" w:rsidRDefault="001E012D" w:rsidP="00CD3AA4">
      <w:pPr>
        <w:pStyle w:val="Akapitzlist"/>
        <w:numPr>
          <w:ilvl w:val="2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D7">
        <w:rPr>
          <w:rFonts w:ascii="Times New Roman" w:eastAsia="Times New Roman" w:hAnsi="Times New Roman" w:cs="Times New Roman"/>
          <w:sz w:val="24"/>
          <w:szCs w:val="24"/>
        </w:rPr>
        <w:t>nie spełnił warunków określonych odpowiednio w</w:t>
      </w:r>
      <w:r w:rsidR="006A41BC">
        <w:rPr>
          <w:rFonts w:ascii="Times New Roman" w:eastAsia="Times New Roman" w:hAnsi="Times New Roman" w:cs="Times New Roman"/>
          <w:sz w:val="24"/>
          <w:szCs w:val="24"/>
        </w:rPr>
        <w:t xml:space="preserve"> § 17</w:t>
      </w:r>
      <w:r w:rsidRPr="00A109D7">
        <w:rPr>
          <w:rFonts w:ascii="Times New Roman" w:eastAsia="Times New Roman" w:hAnsi="Times New Roman" w:cs="Times New Roman"/>
          <w:sz w:val="24"/>
          <w:szCs w:val="24"/>
        </w:rPr>
        <w:t xml:space="preserve"> pkt. </w:t>
      </w:r>
      <w:r w:rsidR="00A109D7">
        <w:rPr>
          <w:rFonts w:ascii="Times New Roman" w:eastAsia="Times New Roman" w:hAnsi="Times New Roman" w:cs="Times New Roman"/>
          <w:sz w:val="24"/>
          <w:szCs w:val="24"/>
        </w:rPr>
        <w:t>1 - 2</w:t>
      </w:r>
      <w:r w:rsidRPr="00A109D7">
        <w:rPr>
          <w:rFonts w:ascii="Times New Roman" w:eastAsia="Times New Roman" w:hAnsi="Times New Roman" w:cs="Times New Roman"/>
          <w:sz w:val="24"/>
          <w:szCs w:val="24"/>
        </w:rPr>
        <w:t xml:space="preserve"> nie otrzymuje promocji na semestr programowo wyższy i zost</w:t>
      </w:r>
      <w:r w:rsidR="00A109D7">
        <w:rPr>
          <w:rFonts w:ascii="Times New Roman" w:eastAsia="Times New Roman" w:hAnsi="Times New Roman" w:cs="Times New Roman"/>
          <w:sz w:val="24"/>
          <w:szCs w:val="24"/>
        </w:rPr>
        <w:t>aje skreślony z listy słuchaczy;</w:t>
      </w:r>
    </w:p>
    <w:p w:rsidR="001E012D" w:rsidRPr="00A109D7" w:rsidRDefault="001E012D" w:rsidP="00CD3AA4">
      <w:pPr>
        <w:pStyle w:val="Akapitzlist"/>
        <w:numPr>
          <w:ilvl w:val="2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D7">
        <w:rPr>
          <w:rFonts w:ascii="Times New Roman" w:eastAsia="Times New Roman" w:hAnsi="Times New Roman" w:cs="Times New Roman"/>
          <w:sz w:val="24"/>
          <w:szCs w:val="24"/>
        </w:rPr>
        <w:t xml:space="preserve">nie zdał egzaminu poprawkowego, o którym mowa w </w:t>
      </w:r>
      <w:r w:rsidR="006A41BC">
        <w:rPr>
          <w:rFonts w:ascii="Times New Roman" w:eastAsia="Times New Roman" w:hAnsi="Times New Roman" w:cs="Times New Roman"/>
          <w:sz w:val="24"/>
          <w:szCs w:val="24"/>
        </w:rPr>
        <w:t>§ 17</w:t>
      </w:r>
      <w:r w:rsidR="0083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D7">
        <w:rPr>
          <w:rFonts w:ascii="Times New Roman" w:eastAsia="Times New Roman" w:hAnsi="Times New Roman" w:cs="Times New Roman"/>
          <w:sz w:val="24"/>
          <w:szCs w:val="24"/>
        </w:rPr>
        <w:t xml:space="preserve">pkt. </w:t>
      </w:r>
      <w:r w:rsidR="00830C8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109D7">
        <w:rPr>
          <w:rFonts w:ascii="Times New Roman" w:eastAsia="Times New Roman" w:hAnsi="Times New Roman" w:cs="Times New Roman"/>
          <w:sz w:val="24"/>
          <w:szCs w:val="24"/>
        </w:rPr>
        <w:t>, nie otrzymuje promocji na semestr programowo wyższy i zostaje skreślony z listy słuchaczy.</w:t>
      </w:r>
    </w:p>
    <w:p w:rsidR="001E012D" w:rsidRPr="00BF648F" w:rsidRDefault="001E012D" w:rsidP="00CD3AA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Dyrektor szkoły dla dorosłych może wyrazić zgodę na powtórzenie semestru na pisemny wniosek słuchacza uzasadniony sytuacją życiową lub zdrowotną słuchacza, złożony w terminie 7 dni od dnia zakończenia zajęć dydaktycznych.</w:t>
      </w:r>
    </w:p>
    <w:p w:rsidR="00830C8C" w:rsidRDefault="001E012D" w:rsidP="00CD3AA4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 xml:space="preserve">Słuchacz może powtarzać semestr jeden raz w okresie kształcenia w danej szkole. </w:t>
      </w:r>
    </w:p>
    <w:p w:rsidR="006A41BC" w:rsidRDefault="006A41BC" w:rsidP="00CD3A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E012D" w:rsidRPr="007D7E37" w:rsidRDefault="006A41BC" w:rsidP="007D7E3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20</w:t>
      </w:r>
      <w:r w:rsidR="001742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D7E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012D" w:rsidRPr="007D7E37">
        <w:rPr>
          <w:rFonts w:ascii="Times New Roman" w:eastAsia="Times New Roman" w:hAnsi="Times New Roman" w:cs="Times New Roman"/>
          <w:b/>
          <w:sz w:val="24"/>
          <w:szCs w:val="24"/>
        </w:rPr>
        <w:t>Tryb odwoławczy</w:t>
      </w:r>
    </w:p>
    <w:p w:rsidR="001E012D" w:rsidRPr="007D7E37" w:rsidRDefault="007D7E37" w:rsidP="00BB72D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łuchacz może w ciągu </w:t>
      </w:r>
      <w:r w:rsidRPr="00C90C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012D" w:rsidRPr="00C90CF7">
        <w:rPr>
          <w:rFonts w:ascii="Times New Roman" w:eastAsia="Times New Roman" w:hAnsi="Times New Roman" w:cs="Times New Roman"/>
          <w:sz w:val="24"/>
          <w:szCs w:val="24"/>
        </w:rPr>
        <w:t xml:space="preserve"> dni po przeprowadzonym egzaminie semestralnym </w:t>
      </w:r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E012D" w:rsidRPr="00C90CF7">
        <w:rPr>
          <w:rFonts w:ascii="Times New Roman" w:eastAsia="Times New Roman" w:hAnsi="Times New Roman" w:cs="Times New Roman"/>
          <w:sz w:val="24"/>
          <w:szCs w:val="24"/>
        </w:rPr>
        <w:t>od dnia zakończenia semestralnych, zajęć dydaktyczno-wychowawczych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12D" w:rsidRP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zgłosić </w:t>
      </w:r>
      <w:r w:rsidR="001E012D" w:rsidRP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zastrzeżenia do Dyrektora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 w:rsidR="001E012D" w:rsidRP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jeżeli uzna, że semestralna ocena klasyfikacyjna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012D" w:rsidRP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t>z zajęć edukacyjnych została ustalona niezgodnie z przepisami prawa dotyczącymi trybu ustalania tej oceny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12D" w:rsidRPr="00BF648F" w:rsidRDefault="007D7E37" w:rsidP="00BB72D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stwierdzenia w/w nieprawidłowości Dyrektor Szkoły powołuje komisję w składzie:</w:t>
      </w:r>
    </w:p>
    <w:p w:rsidR="001E012D" w:rsidRPr="007D7E37" w:rsidRDefault="001E012D" w:rsidP="00BB72D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jako przewodniczący komisji lub inna osoba wskazana przez Dyrektora, zajmująca stanowisko kierownicze</w:t>
      </w:r>
      <w:r w:rsid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7E37" w:rsidRPr="007D7E37" w:rsidRDefault="001E012D" w:rsidP="00BB72D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prowadzący dane zajęcia edukacyjne, może być zwolniony z pracy </w:t>
      </w:r>
      <w:r w:rsid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w komisji na własną prośbę lub w innych szczególnie uzasadnionych przypadkach.</w:t>
      </w:r>
    </w:p>
    <w:p w:rsidR="001E012D" w:rsidRPr="008D7E00" w:rsidRDefault="001E012D" w:rsidP="00BB72D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zwolnienia nauczyciela z pracy w komisji, Dyrektor powołuje </w:t>
      </w:r>
      <w:r w:rsid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na jego miejsce innego nauczyciela prowadzącego te same zajęcia edukacyjne</w:t>
      </w:r>
      <w:r w:rsidR="007D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jeżeli nie ma takiej możliwości, </w:t>
      </w:r>
      <w:r w:rsidRP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>dwóch nauczycieli prowadzących takie same zajęcia edukacyjne w danej lub innej szkole, która przeprowadza egzamin sprawdzający wiadomości i umiejętności słuchacza, w formie pisemnej i</w:t>
      </w:r>
      <w:r w:rsid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>/lub</w:t>
      </w:r>
      <w:r w:rsidRP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ustnej oraz ustala semestralną ocenę klasyfikacyjną z danych zajęć edukacyjnych</w:t>
      </w:r>
      <w:r w:rsid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E00" w:rsidRPr="008D7E00" w:rsidRDefault="008D7E00" w:rsidP="008D7E00">
      <w:pPr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2D" w:rsidRPr="00BF648F" w:rsidRDefault="008D7E00" w:rsidP="00BB72DC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ermin egzaminu sprawdzającego uzgadnia się ze słuchaczem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12D" w:rsidRPr="00BF648F" w:rsidRDefault="008D7E00" w:rsidP="00BB72D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stalona przez komisję ocena semestralna nie może być niższa niż ustalona wcześniej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12D" w:rsidRPr="00BF648F" w:rsidRDefault="008D7E00" w:rsidP="00BB72D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cena ustalona przez komisję jest ostateczna z wyjątkiem niedostatecznej semestralnej oceny klasyfikacyjnej, która może być zmieniona  w wyniku egzaminu poprawkowego,</w:t>
      </w:r>
    </w:p>
    <w:p w:rsidR="001E012D" w:rsidRPr="00BF648F" w:rsidRDefault="008D7E00" w:rsidP="00BB72DC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 komisji sporządza się protokół zawierający:</w:t>
      </w:r>
    </w:p>
    <w:p w:rsidR="001E012D" w:rsidRPr="008D7E00" w:rsidRDefault="001E012D" w:rsidP="00BB72DC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>skład komisji</w:t>
      </w:r>
      <w:r w:rsid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012D" w:rsidRPr="00BF648F" w:rsidRDefault="001E012D" w:rsidP="00BB72D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termin egzaminu sprawdzającego</w:t>
      </w:r>
      <w:r w:rsid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012D" w:rsidRPr="00BF648F" w:rsidRDefault="001E012D" w:rsidP="00BB72D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zadania (pytania) egzaminacyjne</w:t>
      </w:r>
      <w:r w:rsid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012D" w:rsidRPr="00BF648F" w:rsidRDefault="001E012D" w:rsidP="00BB72D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wynik egzaminu oraz ustaloną ocenę.</w:t>
      </w:r>
    </w:p>
    <w:p w:rsidR="001E012D" w:rsidRPr="00B84A19" w:rsidRDefault="001E012D" w:rsidP="00BB72D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protokołu dołącza się pisemne prace słuchacza i zwięzłą informację </w:t>
      </w:r>
      <w:r w:rsid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8D7E00">
        <w:rPr>
          <w:rFonts w:ascii="Times New Roman" w:eastAsia="Times New Roman" w:hAnsi="Times New Roman" w:cs="Times New Roman"/>
          <w:color w:val="000000"/>
          <w:sz w:val="24"/>
          <w:szCs w:val="24"/>
        </w:rPr>
        <w:t>o odpowiedziach ustnych.</w:t>
      </w:r>
    </w:p>
    <w:p w:rsidR="001E012D" w:rsidRPr="00C90CF7" w:rsidRDefault="001E012D" w:rsidP="00BB72D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Słuchacz, który z przyczyn usprawiedliwionych nie przystąpił do egzaminu sprawdzającego, w wyznaczonym terminie, może przystąpić do niego w dodatkowym terminie wyznaczonym przez Dyrektora </w:t>
      </w:r>
      <w:hyperlink r:id="rId20" w:anchor="P1A6" w:tgtFrame="ostatnia" w:history="1">
        <w:r w:rsidRPr="00C90CF7">
          <w:rPr>
            <w:rFonts w:ascii="Times New Roman" w:eastAsia="Times New Roman" w:hAnsi="Times New Roman" w:cs="Times New Roman"/>
            <w:sz w:val="24"/>
            <w:szCs w:val="24"/>
          </w:rPr>
          <w:t>Szkoły</w:t>
        </w:r>
      </w:hyperlink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 w uzgodnieniu ze słuchaczem. </w:t>
      </w:r>
    </w:p>
    <w:p w:rsidR="00B84A19" w:rsidRPr="00C90CF7" w:rsidRDefault="001E012D" w:rsidP="00BB72D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Przepisy powyższe stosuje się odpowiednio w przypadku semestralnej oceny klasyfikacyjnej z </w:t>
      </w:r>
      <w:hyperlink r:id="rId21" w:anchor="P1A329" w:tgtFrame="ostatnia" w:history="1">
        <w:r w:rsidRPr="00C90CF7">
          <w:rPr>
            <w:rFonts w:ascii="Times New Roman" w:eastAsia="Times New Roman" w:hAnsi="Times New Roman" w:cs="Times New Roman"/>
            <w:sz w:val="24"/>
            <w:szCs w:val="24"/>
          </w:rPr>
          <w:t>zajęć edukacyjnych</w:t>
        </w:r>
      </w:hyperlink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 ustalonej w wyniku egzaminu poprawkowego, </w:t>
      </w:r>
      <w:r w:rsidR="00B84A19" w:rsidRPr="00C90CF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90C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tym że termin do zgłoszenia zastrzeżeń wynosi 5 dni roboczych od dnia przeprowadzenia egzaminu poprawkowego. </w:t>
      </w:r>
    </w:p>
    <w:p w:rsidR="001E012D" w:rsidRPr="00C90CF7" w:rsidRDefault="001E012D" w:rsidP="00BB72D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F7">
        <w:rPr>
          <w:rFonts w:ascii="Times New Roman" w:eastAsia="Times New Roman" w:hAnsi="Times New Roman" w:cs="Times New Roman"/>
          <w:sz w:val="24"/>
          <w:szCs w:val="24"/>
        </w:rPr>
        <w:t>W tym przypadku ocena ustalona przez komisję jest ostateczna.</w:t>
      </w:r>
    </w:p>
    <w:p w:rsidR="001E012D" w:rsidRPr="00C90CF7" w:rsidRDefault="001E012D" w:rsidP="00BB72D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Sprawdzone i ocenione pisemne prace słuchacza </w:t>
      </w:r>
      <w:hyperlink r:id="rId22" w:anchor="P1A6" w:tgtFrame="ostatnia" w:history="1">
        <w:r w:rsidRPr="00C90CF7">
          <w:rPr>
            <w:rFonts w:ascii="Times New Roman" w:eastAsia="Times New Roman" w:hAnsi="Times New Roman" w:cs="Times New Roman"/>
            <w:sz w:val="24"/>
            <w:szCs w:val="24"/>
          </w:rPr>
          <w:t>szkoły dla dorosłych</w:t>
        </w:r>
      </w:hyperlink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 są udostępniane słuchaczowi do wglądu.</w:t>
      </w:r>
    </w:p>
    <w:p w:rsidR="001E012D" w:rsidRPr="00C90CF7" w:rsidRDefault="001E012D" w:rsidP="00BB72D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hyperlink r:id="rId23" w:anchor="P1A260" w:tgtFrame="ostatnia" w:history="1">
        <w:r w:rsidRPr="00C90CF7">
          <w:rPr>
            <w:rFonts w:ascii="Times New Roman" w:eastAsia="Times New Roman" w:hAnsi="Times New Roman" w:cs="Times New Roman"/>
            <w:sz w:val="24"/>
            <w:szCs w:val="24"/>
          </w:rPr>
          <w:t>wniosek</w:t>
        </w:r>
      </w:hyperlink>
      <w:r w:rsidRPr="00C90CF7">
        <w:rPr>
          <w:rFonts w:ascii="Times New Roman" w:eastAsia="Times New Roman" w:hAnsi="Times New Roman" w:cs="Times New Roman"/>
          <w:sz w:val="24"/>
          <w:szCs w:val="24"/>
        </w:rPr>
        <w:t xml:space="preserve"> słuchacza, dokumentacja dotycząca egzaminu semestralnego i/lub poprawkowego oraz inna dokumentacja dotycząca oceniania słuchacza jest udostępn</w:t>
      </w:r>
      <w:r w:rsidR="00C90CF7" w:rsidRPr="00C90CF7">
        <w:rPr>
          <w:rFonts w:ascii="Times New Roman" w:eastAsia="Times New Roman" w:hAnsi="Times New Roman" w:cs="Times New Roman"/>
          <w:sz w:val="24"/>
          <w:szCs w:val="24"/>
        </w:rPr>
        <w:t xml:space="preserve">iana do wglądu temu słuchaczowi </w:t>
      </w:r>
      <w:r w:rsidRPr="00C90CF7">
        <w:rPr>
          <w:rFonts w:ascii="Times New Roman" w:eastAsia="Times New Roman" w:hAnsi="Times New Roman" w:cs="Times New Roman"/>
          <w:sz w:val="24"/>
          <w:szCs w:val="24"/>
        </w:rPr>
        <w:t>w trybie uzgodnionym z nauczycielem danego przedmiotu.</w:t>
      </w:r>
    </w:p>
    <w:p w:rsidR="001E012D" w:rsidRPr="00BF648F" w:rsidRDefault="00F02762" w:rsidP="00F0276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76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1BC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F0276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A41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E012D" w:rsidRPr="00F02762">
        <w:rPr>
          <w:rFonts w:ascii="Times New Roman" w:eastAsia="Times New Roman" w:hAnsi="Times New Roman" w:cs="Times New Roman"/>
          <w:b/>
          <w:sz w:val="24"/>
          <w:szCs w:val="24"/>
        </w:rPr>
        <w:t>Zwolnienia z egzaminów</w:t>
      </w:r>
      <w:r w:rsidR="00883447">
        <w:rPr>
          <w:rFonts w:ascii="Times New Roman" w:eastAsia="Times New Roman" w:hAnsi="Times New Roman" w:cs="Times New Roman"/>
          <w:b/>
          <w:sz w:val="24"/>
          <w:szCs w:val="24"/>
        </w:rPr>
        <w:t xml:space="preserve"> i praktyk zawodowych</w:t>
      </w:r>
    </w:p>
    <w:p w:rsidR="001E012D" w:rsidRPr="00BF648F" w:rsidRDefault="00F02762" w:rsidP="00BB72D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łuchaczowi szkoły dla dorosłych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powtarzającemu semestr przed upływem 3 lat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od daty przerwania nauki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zalicza się te obowiązkowe zajęcia edukacyjne, z których uzyskał poprzednio semestralną ocenę klasyfikacyjną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wyższą od oceny niedostatecznej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zwalnia się go z obowiązku uczęszczania na te zajęcia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12D" w:rsidRPr="00BF648F" w:rsidRDefault="00F02762" w:rsidP="00BB72D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łuchaczowi szkoły dla dorosłych, który w okresie 3 lat przed rozpoczęciem nauki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w szkole zdał egzaminy eksternistyczne z zakresu poszczególnych obowiązkowych zajęć edukacyjnych, określonych w szkolnym planie nauczania, zalicza się te zajęcia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zwalnia się go z obowiązku uczęszczania na nie</w:t>
      </w:r>
      <w:r w:rsidR="00883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12D" w:rsidRPr="00BF648F" w:rsidRDefault="00F02762" w:rsidP="00BB72D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zwolnienia, o którym mowa w ust. 1, w dokumentacji przebiegu nauczania wpisuje się </w:t>
      </w:r>
      <w:r w:rsidR="001E012D" w:rsidRPr="00BF648F">
        <w:rPr>
          <w:rFonts w:ascii="Times New Roman" w:eastAsia="Times New Roman" w:hAnsi="Times New Roman" w:cs="Times New Roman"/>
          <w:sz w:val="24"/>
          <w:szCs w:val="24"/>
        </w:rPr>
        <w:t xml:space="preserve">odpowiednio "zwolniony/a z obowiązku uczęszczania </w:t>
      </w:r>
      <w:r w:rsidR="00883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E012D" w:rsidRPr="00BF648F">
        <w:rPr>
          <w:rFonts w:ascii="Times New Roman" w:eastAsia="Times New Roman" w:hAnsi="Times New Roman" w:cs="Times New Roman"/>
          <w:sz w:val="24"/>
          <w:szCs w:val="24"/>
        </w:rPr>
        <w:t>na zajęcia" oraz podstawę prawną zwolnienia,</w:t>
      </w:r>
    </w:p>
    <w:p w:rsidR="001E012D" w:rsidRPr="00BF648F" w:rsidRDefault="00F02762" w:rsidP="00BB72D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zwolnienia, o którym mowa w ust. 2, w dokumentacji przebiegu nauczania wpisuje się </w:t>
      </w:r>
      <w:r w:rsidR="001E012D" w:rsidRPr="00BF648F">
        <w:rPr>
          <w:rFonts w:ascii="Times New Roman" w:eastAsia="Times New Roman" w:hAnsi="Times New Roman" w:cs="Times New Roman"/>
          <w:sz w:val="24"/>
          <w:szCs w:val="24"/>
        </w:rPr>
        <w:t xml:space="preserve">odpowiednio "zwolniony/a z obowiązku uczęszczania </w:t>
      </w:r>
      <w:r w:rsidR="00883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E012D" w:rsidRPr="00BF648F">
        <w:rPr>
          <w:rFonts w:ascii="Times New Roman" w:eastAsia="Times New Roman" w:hAnsi="Times New Roman" w:cs="Times New Roman"/>
          <w:sz w:val="24"/>
          <w:szCs w:val="24"/>
        </w:rPr>
        <w:t>na zajęcia" oraz podstawę prawną zwolnienia,</w:t>
      </w:r>
    </w:p>
    <w:p w:rsidR="001E012D" w:rsidRPr="00BF648F" w:rsidRDefault="00883447" w:rsidP="00BB72D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wolnienie jest równoznaczne z otrzymaniem semestralnej oceny klasyfikacyjnej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1E012D"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>z danych zajęć edukacyjnych zgodnej z oceną uzyskaną w wyniku egzaminu eksternistycznego,</w:t>
      </w:r>
    </w:p>
    <w:p w:rsidR="00883447" w:rsidRPr="00883447" w:rsidRDefault="001E012D" w:rsidP="00BB72D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zwalnia słuchacza szkoły policealnej z obowiązku realizacji zajęć edukacyjnych "Podstawy przedsiębiorczości" i innych zajęć edukacyjnych, jeżeli przedłoży on świadectwo ukończenia szkoły dającej wykształcenie średnie, z którego wynika, że zrealizował on te zajęcia. </w:t>
      </w:r>
    </w:p>
    <w:p w:rsidR="001E012D" w:rsidRPr="00883447" w:rsidRDefault="001E012D" w:rsidP="00BB72D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przypadku takiego zwolnienia w dokumentacji przebiegu nauczania zamiast oceny klasyfikacyjnej wpisuje się „zwolniony”, a także rodzaj świadectwa będącego podstawą zwolnienia i datę jego wydania.</w:t>
      </w:r>
    </w:p>
    <w:p w:rsidR="001E012D" w:rsidRPr="00186330" w:rsidRDefault="001E012D" w:rsidP="00BB72D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30">
        <w:rPr>
          <w:rFonts w:ascii="Times New Roman" w:eastAsia="Times New Roman" w:hAnsi="Times New Roman" w:cs="Times New Roman"/>
          <w:sz w:val="24"/>
          <w:szCs w:val="24"/>
        </w:rPr>
        <w:t xml:space="preserve">Dyrektor Szkoły zwalnia słuchacza z obowiązku odbycia praktycznej nauki zawodu </w:t>
      </w:r>
      <w:r w:rsidR="0018633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86330">
        <w:rPr>
          <w:rFonts w:ascii="Times New Roman" w:eastAsia="Times New Roman" w:hAnsi="Times New Roman" w:cs="Times New Roman"/>
          <w:sz w:val="24"/>
          <w:szCs w:val="24"/>
        </w:rPr>
        <w:t>w całości, jeżeli przedłoży on:</w:t>
      </w:r>
    </w:p>
    <w:p w:rsidR="001E012D" w:rsidRPr="00186330" w:rsidRDefault="001E012D" w:rsidP="00BB72D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30">
        <w:rPr>
          <w:rFonts w:ascii="Times New Roman" w:eastAsia="Times New Roman" w:hAnsi="Times New Roman" w:cs="Times New Roman"/>
          <w:sz w:val="24"/>
          <w:szCs w:val="24"/>
        </w:rPr>
        <w:t>uzyskane przed rozpoczęciem nauki w szkole świadectwo uzyskania tytułu zawodowego (lub świadectwo równorzędne), wydane po zdaniu egzaminu kwalifikacyjnego lub świadectwo czeladnika albo dyplom mistrza - w zawodzie,</w:t>
      </w:r>
      <w:r w:rsidR="00186330">
        <w:rPr>
          <w:rFonts w:ascii="Times New Roman" w:eastAsia="Times New Roman" w:hAnsi="Times New Roman" w:cs="Times New Roman"/>
          <w:sz w:val="24"/>
          <w:szCs w:val="24"/>
        </w:rPr>
        <w:t xml:space="preserve">                 w którym się kształci;</w:t>
      </w:r>
    </w:p>
    <w:p w:rsidR="001E012D" w:rsidRPr="00BF648F" w:rsidRDefault="001E012D" w:rsidP="00BB72D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 xml:space="preserve">zaświadczenie potwierdzone przez sołtysa lub gminę, że posiada trzyletni staż pracy w zawodzie i </w:t>
      </w:r>
      <w:r w:rsidR="00186330">
        <w:rPr>
          <w:rFonts w:ascii="Times New Roman" w:eastAsia="Times New Roman" w:hAnsi="Times New Roman" w:cs="Times New Roman"/>
          <w:sz w:val="24"/>
          <w:szCs w:val="24"/>
        </w:rPr>
        <w:t>pracował w gospodarstwie rolnym;</w:t>
      </w:r>
    </w:p>
    <w:p w:rsidR="00186330" w:rsidRDefault="001E012D" w:rsidP="00BB72D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30">
        <w:rPr>
          <w:rFonts w:ascii="Times New Roman" w:eastAsia="Times New Roman" w:hAnsi="Times New Roman" w:cs="Times New Roman"/>
          <w:sz w:val="24"/>
          <w:szCs w:val="24"/>
        </w:rPr>
        <w:t>zaświadczenie wydane przez pracodawcę, potwierdzające przepracowanie</w:t>
      </w:r>
      <w:r w:rsidR="001863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86330">
        <w:rPr>
          <w:rFonts w:ascii="Times New Roman" w:eastAsia="Times New Roman" w:hAnsi="Times New Roman" w:cs="Times New Roman"/>
          <w:sz w:val="24"/>
          <w:szCs w:val="24"/>
        </w:rPr>
        <w:t xml:space="preserve"> w z</w:t>
      </w:r>
      <w:r w:rsidR="00186330">
        <w:rPr>
          <w:rFonts w:ascii="Times New Roman" w:eastAsia="Times New Roman" w:hAnsi="Times New Roman" w:cs="Times New Roman"/>
          <w:sz w:val="24"/>
          <w:szCs w:val="24"/>
        </w:rPr>
        <w:t>awodzie, w którym się kształci;</w:t>
      </w:r>
    </w:p>
    <w:p w:rsidR="001E012D" w:rsidRPr="00186330" w:rsidRDefault="001E012D" w:rsidP="00BB72D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30">
        <w:rPr>
          <w:rFonts w:ascii="Times New Roman" w:eastAsia="Times New Roman" w:hAnsi="Times New Roman" w:cs="Times New Roman"/>
          <w:sz w:val="24"/>
          <w:szCs w:val="24"/>
        </w:rPr>
        <w:t xml:space="preserve">zaświadczenie wydane przez pracodawcę, potwierdzające zatrudnienie </w:t>
      </w:r>
      <w:r w:rsidR="001863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86330">
        <w:rPr>
          <w:rFonts w:ascii="Times New Roman" w:eastAsia="Times New Roman" w:hAnsi="Times New Roman" w:cs="Times New Roman"/>
          <w:sz w:val="24"/>
          <w:szCs w:val="24"/>
        </w:rPr>
        <w:t xml:space="preserve">w zawodzie, w którym się kształci, lub w zawodzie wchodzącym w zakres zawodu, w którym się kształci; </w:t>
      </w:r>
    </w:p>
    <w:p w:rsidR="001E012D" w:rsidRPr="00BF648F" w:rsidRDefault="001E012D" w:rsidP="00BB72D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świadectwo ukończenia szkoły średniej, z którego wynika, że zrealizował on te zajęcia.</w:t>
      </w:r>
    </w:p>
    <w:p w:rsidR="00186330" w:rsidRDefault="00186330" w:rsidP="00BB72D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6330">
        <w:rPr>
          <w:rFonts w:ascii="Times New Roman" w:eastAsia="Times New Roman" w:hAnsi="Times New Roman" w:cs="Times New Roman"/>
          <w:sz w:val="24"/>
          <w:szCs w:val="24"/>
        </w:rPr>
        <w:t>łuchacz przedkłada zaświadczenie dyrektorowi w każdym semestrze, w którym słuchacza obowiązuje o</w:t>
      </w:r>
      <w:r>
        <w:rPr>
          <w:rFonts w:ascii="Times New Roman" w:eastAsia="Times New Roman" w:hAnsi="Times New Roman" w:cs="Times New Roman"/>
          <w:sz w:val="24"/>
          <w:szCs w:val="24"/>
        </w:rPr>
        <w:t>dbycie praktycznej nauki zawodu.</w:t>
      </w:r>
    </w:p>
    <w:p w:rsidR="001E012D" w:rsidRDefault="00186330" w:rsidP="00BB72D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E012D" w:rsidRPr="00186330">
        <w:rPr>
          <w:rFonts w:ascii="Times New Roman" w:eastAsia="Times New Roman" w:hAnsi="Times New Roman" w:cs="Times New Roman"/>
          <w:sz w:val="24"/>
          <w:szCs w:val="24"/>
        </w:rPr>
        <w:t xml:space="preserve"> przypadku zwolnienia słuchacza w całości z obowiązku odbycia praktycznej nauki zawodu w dokumentacji wpisuje się: „zwolniony w całości z praktycznej nauki zawodu” lub „zwolniony w części z praktycznej nauki zawodu” oraz podstawę prawną zwolnienia.</w:t>
      </w:r>
    </w:p>
    <w:p w:rsidR="001E012D" w:rsidRPr="00BF648F" w:rsidRDefault="00F70085" w:rsidP="00F70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76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1B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027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0085" w:rsidRPr="00186330" w:rsidRDefault="00F70085" w:rsidP="00BB72D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30">
        <w:rPr>
          <w:rFonts w:ascii="Times New Roman" w:eastAsia="Times New Roman" w:hAnsi="Times New Roman" w:cs="Times New Roman"/>
          <w:sz w:val="24"/>
          <w:szCs w:val="24"/>
        </w:rPr>
        <w:t xml:space="preserve">Słuchacz kończy szkołę, jeżeli w wyniku klasyfikacji końcowej, na którą składają się semestralne oceny klasyfikacyjne z obowiązkowych zajęć edukacyjnych uzyskane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86330">
        <w:rPr>
          <w:rFonts w:ascii="Times New Roman" w:eastAsia="Times New Roman" w:hAnsi="Times New Roman" w:cs="Times New Roman"/>
          <w:sz w:val="24"/>
          <w:szCs w:val="24"/>
        </w:rPr>
        <w:t xml:space="preserve">w semestrze programowo najwyższym oraz semestralne oceny klasyfikacyjne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86330">
        <w:rPr>
          <w:rFonts w:ascii="Times New Roman" w:eastAsia="Times New Roman" w:hAnsi="Times New Roman" w:cs="Times New Roman"/>
          <w:sz w:val="24"/>
          <w:szCs w:val="24"/>
        </w:rPr>
        <w:t xml:space="preserve">z obowiązkowych zajęć edukacyjnych, których realizacja zakończyła się w semestrach programowo niższych w szkole danego typu, uzyskał oceny klasyfikacyjne wyższe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86330">
        <w:rPr>
          <w:rFonts w:ascii="Times New Roman" w:eastAsia="Times New Roman" w:hAnsi="Times New Roman" w:cs="Times New Roman"/>
          <w:sz w:val="24"/>
          <w:szCs w:val="24"/>
        </w:rPr>
        <w:t>od oceny niedostatecznej.</w:t>
      </w:r>
    </w:p>
    <w:p w:rsidR="006A41BC" w:rsidRPr="00174285" w:rsidRDefault="001E012D" w:rsidP="00410D0B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8F">
        <w:rPr>
          <w:rFonts w:ascii="Times New Roman" w:eastAsia="Times New Roman" w:hAnsi="Times New Roman" w:cs="Times New Roman"/>
          <w:sz w:val="24"/>
          <w:szCs w:val="24"/>
        </w:rPr>
        <w:t>Absolwenci szkoły policealnej, po zdaniu egzaminu prowadzonego przez OKE, otrzymują dyplom potwierdzający kwalifikacje zawodowe wraz z suplementem.</w:t>
      </w:r>
    </w:p>
    <w:p w:rsidR="006A41BC" w:rsidRPr="00BF648F" w:rsidRDefault="006A41BC" w:rsidP="00410D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D0B" w:rsidRDefault="00410D0B" w:rsidP="00410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0B">
        <w:rPr>
          <w:rFonts w:ascii="Times New Roman" w:hAnsi="Times New Roman" w:cs="Times New Roman"/>
          <w:b/>
          <w:sz w:val="24"/>
          <w:szCs w:val="24"/>
        </w:rPr>
        <w:lastRenderedPageBreak/>
        <w:t>Rozdział 8</w:t>
      </w:r>
    </w:p>
    <w:p w:rsidR="00A92B18" w:rsidRDefault="00A92B18" w:rsidP="00A9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Słuchacz w Szkole</w:t>
      </w:r>
    </w:p>
    <w:p w:rsidR="00A92B18" w:rsidRPr="00A92B18" w:rsidRDefault="00174285" w:rsidP="00A9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22.</w:t>
      </w:r>
      <w:r w:rsidR="006A41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10D0B" w:rsidRPr="00410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B18" w:rsidRPr="00A92B18">
        <w:rPr>
          <w:rFonts w:ascii="Times New Roman" w:eastAsia="Times New Roman" w:hAnsi="Times New Roman"/>
          <w:b/>
          <w:color w:val="000000"/>
          <w:sz w:val="24"/>
          <w:szCs w:val="24"/>
        </w:rPr>
        <w:t>Prawa i wolności osobiste</w:t>
      </w:r>
    </w:p>
    <w:p w:rsidR="00A92B18" w:rsidRPr="00BB72DC" w:rsidRDefault="00A92B18" w:rsidP="00BB72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72DC">
        <w:rPr>
          <w:rFonts w:ascii="Times New Roman" w:eastAsia="Times New Roman" w:hAnsi="Times New Roman"/>
          <w:color w:val="000000"/>
          <w:sz w:val="24"/>
          <w:szCs w:val="24"/>
        </w:rPr>
        <w:t>Słuchacz ma prawo do:</w:t>
      </w:r>
    </w:p>
    <w:p w:rsidR="00A92B18" w:rsidRPr="00A92B18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zajęciach fakultatywnych oraz organizowanych przez Szkołę imprezach i wycieczkach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sprawiedliwej i jawnej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174285" w:rsidRDefault="00A92B18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sprawy nauczania i wychowani</w:t>
      </w:r>
      <w:r w:rsidR="00174285">
        <w:rPr>
          <w:rFonts w:ascii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A92B18" w:rsidRPr="00A92B18" w:rsidRDefault="00A92B18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realizacji indywidualnego programu i toku nauczania, w przypadku ucznia szczególnie uzdolnionego, oraz ukończenia szkoły w skrócony</w:t>
      </w:r>
      <w:r>
        <w:rPr>
          <w:rFonts w:ascii="Times New Roman" w:eastAsia="Times New Roman" w:hAnsi="Times New Roman"/>
          <w:color w:val="000000"/>
          <w:sz w:val="24"/>
          <w:szCs w:val="24"/>
        </w:rPr>
        <w:t>m czasie;</w:t>
      </w:r>
    </w:p>
    <w:p w:rsidR="00A92B18" w:rsidRPr="00174285" w:rsidRDefault="00A92B18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74285">
        <w:rPr>
          <w:rFonts w:ascii="Times New Roman" w:eastAsia="Times New Roman" w:hAnsi="Times New Roman"/>
          <w:color w:val="000000"/>
          <w:sz w:val="24"/>
          <w:szCs w:val="24"/>
        </w:rPr>
        <w:t>powtórzenia semestru raz w cyklu kształcenia;</w:t>
      </w:r>
    </w:p>
    <w:p w:rsidR="00A92B18" w:rsidRPr="00A92B18" w:rsidRDefault="00A92B18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                              z pracownikami szkoły odpowiedzialnymi za 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A92B18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92B18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pozalekcyjnych organizowanych przez szkołę,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CD07A9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>znajomości praw jego dotyczących</w:t>
      </w:r>
      <w:r w:rsidR="00CD07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CD07A9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</w:t>
      </w:r>
      <w:r w:rsidR="00CD07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CD07A9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</w:t>
      </w:r>
      <w:r w:rsidR="00CD07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CD07A9" w:rsidRDefault="00A92B18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D07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 korzystania na terenie Szkoły z telefonów komórkowych i  innych urządzeń elektronicznych tylko w następujących przypadkach:</w:t>
      </w:r>
    </w:p>
    <w:p w:rsidR="00A92B18" w:rsidRPr="00CD07A9" w:rsidRDefault="00A92B18" w:rsidP="00BB72DC">
      <w:pPr>
        <w:pStyle w:val="Akapitzlist"/>
        <w:numPr>
          <w:ilvl w:val="0"/>
          <w:numId w:val="4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:rsidR="00A92B18" w:rsidRPr="009B7479" w:rsidRDefault="00A92B18" w:rsidP="00BB72DC">
      <w:pPr>
        <w:numPr>
          <w:ilvl w:val="0"/>
          <w:numId w:val="4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:rsidR="00A92B18" w:rsidRPr="0020660A" w:rsidRDefault="00A92B18" w:rsidP="00BB72DC">
      <w:pPr>
        <w:numPr>
          <w:ilvl w:val="0"/>
          <w:numId w:val="4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podczas przerw międzylekcyjnych (z wyłączeniem opcji filmowania, fotografowania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nagrywania).</w:t>
      </w:r>
    </w:p>
    <w:p w:rsidR="0020660A" w:rsidRPr="009B7479" w:rsidRDefault="006A41BC" w:rsidP="0020660A">
      <w:pPr>
        <w:pStyle w:val="Akapitzlist"/>
        <w:spacing w:after="0" w:line="360" w:lineRule="auto"/>
        <w:ind w:left="149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23                                                                                                                     </w:t>
      </w:r>
      <w:r w:rsidR="0020660A" w:rsidRPr="0020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0A">
        <w:rPr>
          <w:rFonts w:ascii="Times New Roman" w:eastAsia="Times New Roman" w:hAnsi="Times New Roman"/>
          <w:b/>
          <w:color w:val="000000"/>
          <w:sz w:val="24"/>
          <w:szCs w:val="24"/>
        </w:rPr>
        <w:t>Obowiązki słuchacza</w:t>
      </w:r>
    </w:p>
    <w:p w:rsidR="00A92B18" w:rsidRPr="0020660A" w:rsidRDefault="00CD07A9" w:rsidP="002066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>Słuchacz</w:t>
      </w:r>
      <w:r w:rsidR="00A92B18"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ma obowiązek:</w:t>
      </w:r>
    </w:p>
    <w:p w:rsidR="00A92B18" w:rsidRPr="00BB72DC" w:rsidRDefault="00CD07A9" w:rsidP="00BB72D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72DC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A92B18" w:rsidRPr="00BB72DC">
        <w:rPr>
          <w:rFonts w:ascii="Times New Roman" w:eastAsia="Times New Roman" w:hAnsi="Times New Roman"/>
          <w:color w:val="000000"/>
          <w:sz w:val="24"/>
          <w:szCs w:val="24"/>
        </w:rPr>
        <w:t>czyć się systematycznie, pracować nad własnym rozwojem, aktywnie uczestniczyć w zajęciach lekcyjnych i życiu Szkoły oraz rozwijać</w:t>
      </w:r>
      <w:r w:rsidRPr="00BB72DC">
        <w:rPr>
          <w:rFonts w:ascii="Times New Roman" w:eastAsia="Times New Roman" w:hAnsi="Times New Roman"/>
          <w:color w:val="000000"/>
          <w:sz w:val="24"/>
          <w:szCs w:val="24"/>
        </w:rPr>
        <w:t xml:space="preserve"> swe zdolności i zainteresowani;</w:t>
      </w:r>
      <w:r w:rsidR="00A92B18" w:rsidRPr="00BB72D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92B18" w:rsidRPr="009B7479" w:rsidRDefault="00CD07A9" w:rsidP="00BB72DC">
      <w:pPr>
        <w:numPr>
          <w:ilvl w:val="0"/>
          <w:numId w:val="5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>dnosić się z szacunkiem do nauczycieli i innych pracowników Szkoły, zachowywać się zgodnie z zasadami kultury współżycia społecznego w stosunku do kolegów, szanować własną i cudzą pracę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9B7479" w:rsidRDefault="00CD07A9" w:rsidP="00BB72DC">
      <w:pPr>
        <w:numPr>
          <w:ilvl w:val="0"/>
          <w:numId w:val="5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>spółtworzyć atmosferę wzajemnej życzliwości, przeciwdziałać wszelkim przejawom przemocy i niesprawiedliwości wymierzonym przeciwko uczniom lub pracownikom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9B7479" w:rsidRDefault="00CD07A9" w:rsidP="00BB72DC">
      <w:pPr>
        <w:numPr>
          <w:ilvl w:val="0"/>
          <w:numId w:val="5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>hronić własne życie, dbać o zdrowie i bezpieczeństwo własne oraz kolegów,</w:t>
      </w:r>
      <w:r w:rsidR="00A92B1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nie palić tytoniu i e-papierosów, nie spożywać alkoholu innych używek i nie zażywać środków odurzających, nie posiadać i  nie rozprowadzać substancji szkodliwych </w:t>
      </w:r>
      <w:r w:rsidR="00A92B1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>dla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D07A9" w:rsidRPr="00CD07A9" w:rsidRDefault="00CD07A9" w:rsidP="00BB72DC">
      <w:pPr>
        <w:numPr>
          <w:ilvl w:val="0"/>
          <w:numId w:val="5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>bać o ład i porządek, chronić przed zniszczeniem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pomieszczenia i sprzęt szkolny;</w:t>
      </w:r>
    </w:p>
    <w:p w:rsidR="00CD07A9" w:rsidRPr="00CD07A9" w:rsidRDefault="00A92B18" w:rsidP="00BB72DC">
      <w:pPr>
        <w:numPr>
          <w:ilvl w:val="0"/>
          <w:numId w:val="5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07A9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>ystematycznie uczęszczać na zajęcia lekcyjne, zgodnie z obowiązującym planem                  i zajęcia pozalekcyjne, jeśli zadeklarował w nich swój udział</w:t>
      </w:r>
      <w:r w:rsidR="00CD07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CD07A9" w:rsidRDefault="00CD07A9" w:rsidP="00BB72DC">
      <w:pPr>
        <w:numPr>
          <w:ilvl w:val="0"/>
          <w:numId w:val="5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>odnie reprezentować Szkołę w miejscach publicznych i środowiskach, w których przebywa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CD07A9" w:rsidRDefault="00A92B18" w:rsidP="00BB72DC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>uregulować wszystkie zobowiązania wobec Szkoły przed otrzymaniem świadectwa ukończenia Szkoły lub przed wcześniejszym przerwaniem nauki.</w:t>
      </w:r>
    </w:p>
    <w:p w:rsidR="00A92B18" w:rsidRPr="00BB72DC" w:rsidRDefault="00CD07A9" w:rsidP="00BB72D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Słuchacz wyróżniający się w nauce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, uczęszczaniu na zajęcia szkolne, aktywności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>na rzecz społeczności szkolnej (pomoc koleżeńska, aktywność samorządowa, organizacja imprez charytatywnych, kulturalnych, naukowych, społecznych, rozrywkowych) rep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rezentowaniu szkoły na zewnątrz, 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może zostać nagrodzony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>, nauczyciela, Dyrektora Szkoły.</w:t>
      </w:r>
    </w:p>
    <w:p w:rsidR="00BB72DC" w:rsidRPr="009B7479" w:rsidRDefault="006A41BC" w:rsidP="00BB72D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24 </w:t>
      </w:r>
      <w:r w:rsidR="001742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B72DC">
        <w:rPr>
          <w:rFonts w:ascii="Times New Roman" w:eastAsia="Times New Roman" w:hAnsi="Times New Roman"/>
          <w:b/>
          <w:color w:val="000000"/>
          <w:sz w:val="24"/>
          <w:szCs w:val="24"/>
        </w:rPr>
        <w:t>Nagrody i kary</w:t>
      </w:r>
    </w:p>
    <w:p w:rsidR="00A92B18" w:rsidRPr="00BB72DC" w:rsidRDefault="00A92B18" w:rsidP="00BB72D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B72DC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:rsidR="00A92B18" w:rsidRPr="00CD07A9" w:rsidRDefault="00CD07A9" w:rsidP="00BB72DC">
      <w:pPr>
        <w:pStyle w:val="Akapitzlist"/>
        <w:numPr>
          <w:ilvl w:val="2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 ciągu roku szkolnego:</w:t>
      </w:r>
    </w:p>
    <w:p w:rsidR="00A92B18" w:rsidRPr="00CD07A9" w:rsidRDefault="00A92B18" w:rsidP="00174285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pochwała ustna </w:t>
      </w:r>
      <w:r w:rsidR="00CD07A9" w:rsidRPr="00CD07A9">
        <w:rPr>
          <w:rFonts w:ascii="Times New Roman" w:eastAsia="Times New Roman" w:hAnsi="Times New Roman"/>
          <w:color w:val="000000"/>
          <w:sz w:val="24"/>
          <w:szCs w:val="24"/>
        </w:rPr>
        <w:t>opiekuna</w:t>
      </w: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 wobec </w:t>
      </w:r>
      <w:r w:rsidR="00CD07A9" w:rsidRPr="00CD07A9">
        <w:rPr>
          <w:rFonts w:ascii="Times New Roman" w:eastAsia="Times New Roman" w:hAnsi="Times New Roman"/>
          <w:color w:val="000000"/>
          <w:sz w:val="24"/>
          <w:szCs w:val="24"/>
        </w:rPr>
        <w:t>oddziału;</w:t>
      </w:r>
    </w:p>
    <w:p w:rsidR="00A92B18" w:rsidRPr="009B7479" w:rsidRDefault="00A92B18" w:rsidP="00174285">
      <w:pPr>
        <w:numPr>
          <w:ilvl w:val="0"/>
          <w:numId w:val="5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pochwała ustna Dyrektora wobec społeczności </w:t>
      </w:r>
      <w:r w:rsidR="00CD07A9">
        <w:rPr>
          <w:rFonts w:ascii="Times New Roman" w:eastAsia="Times New Roman" w:hAnsi="Times New Roman"/>
          <w:color w:val="000000"/>
          <w:sz w:val="24"/>
          <w:szCs w:val="24"/>
        </w:rPr>
        <w:t>słuchaczy;</w:t>
      </w:r>
    </w:p>
    <w:p w:rsidR="00A92B18" w:rsidRPr="009B7479" w:rsidRDefault="00A92B18" w:rsidP="00174285">
      <w:pPr>
        <w:numPr>
          <w:ilvl w:val="0"/>
          <w:numId w:val="5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</w:t>
      </w:r>
      <w:r w:rsidR="00CD07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9B7479" w:rsidRDefault="00A92B18" w:rsidP="00174285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A92B18" w:rsidRPr="00174285" w:rsidRDefault="00CD07A9" w:rsidP="00174285">
      <w:pPr>
        <w:pStyle w:val="Akapitzlist"/>
        <w:numPr>
          <w:ilvl w:val="2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>a zak</w:t>
      </w:r>
      <w:r w:rsidR="00174285">
        <w:rPr>
          <w:rFonts w:ascii="Times New Roman" w:eastAsia="Times New Roman" w:hAnsi="Times New Roman"/>
          <w:color w:val="000000"/>
          <w:sz w:val="24"/>
          <w:szCs w:val="24"/>
        </w:rPr>
        <w:t xml:space="preserve">ończenie nauki 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 podczas spotkania młodzieży z nauczycielami wręczone są nagrody i wyróżnieni</w:t>
      </w:r>
      <w:r w:rsidR="00174285">
        <w:rPr>
          <w:rFonts w:ascii="Times New Roman" w:eastAsia="Times New Roman" w:hAnsi="Times New Roman"/>
          <w:color w:val="000000"/>
          <w:sz w:val="24"/>
          <w:szCs w:val="24"/>
        </w:rPr>
        <w:t>a.</w:t>
      </w:r>
    </w:p>
    <w:p w:rsidR="0020660A" w:rsidRPr="0020660A" w:rsidRDefault="00174285" w:rsidP="00174285">
      <w:pPr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Nagrody </w:t>
      </w:r>
      <w:r w:rsidR="00A92B18"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 dla absolwentów przyznaje Dyrektor Szkoły po zaopiniowaniu przez Radę Pedagogiczną. </w:t>
      </w:r>
    </w:p>
    <w:p w:rsidR="00A92B18" w:rsidRPr="00CD07A9" w:rsidRDefault="00A92B18" w:rsidP="00174285">
      <w:pPr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 xml:space="preserve">O przyznanie nagród mogą wnioskować Dyrektor,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opiekun oddziału</w:t>
      </w:r>
      <w:r w:rsidRPr="00CD07A9">
        <w:rPr>
          <w:rFonts w:ascii="Times New Roman" w:eastAsia="Times New Roman" w:hAnsi="Times New Roman"/>
          <w:color w:val="000000"/>
          <w:sz w:val="24"/>
          <w:szCs w:val="24"/>
        </w:rPr>
        <w:t>, opiekunowie zespołów, nauczyciele przedmiotó</w:t>
      </w:r>
      <w:r w:rsidR="00174285">
        <w:rPr>
          <w:rFonts w:ascii="Times New Roman" w:eastAsia="Times New Roman" w:hAnsi="Times New Roman"/>
          <w:color w:val="000000"/>
          <w:sz w:val="24"/>
          <w:szCs w:val="24"/>
        </w:rPr>
        <w:t>w.</w:t>
      </w:r>
    </w:p>
    <w:p w:rsidR="00A92B18" w:rsidRPr="009B7479" w:rsidRDefault="00A92B18" w:rsidP="00174285">
      <w:pPr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Nagrodę może otrzymać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słuchacz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 uzyskał pozytywne wyniki w nauce.</w:t>
      </w:r>
    </w:p>
    <w:p w:rsidR="00A92B18" w:rsidRPr="009B7479" w:rsidRDefault="00A92B18" w:rsidP="00174285">
      <w:pPr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Środki na sfinansowanie nagród zabezpiecza Rada Rodziców i Szkoła, jeśli będzie posiadała takie fundusze w budżecie.</w:t>
      </w:r>
    </w:p>
    <w:p w:rsidR="00A92B18" w:rsidRPr="0020660A" w:rsidRDefault="00A92B18" w:rsidP="00174285">
      <w:pPr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Szczegółowy tryb przyznawania nagród i wyróżnień określa odrębny regulamin.</w:t>
      </w:r>
    </w:p>
    <w:p w:rsidR="00A92B18" w:rsidRPr="0020660A" w:rsidRDefault="00A92B18" w:rsidP="00174285">
      <w:pPr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słuchacza</w:t>
      </w: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Statutu Szkoły – w zależności od rangi przewinienia – nauczyciele lub Dyrektor rozpoznają sprawę, przeprowadzają roz</w:t>
      </w:r>
      <w:r w:rsidR="00174285">
        <w:rPr>
          <w:rFonts w:ascii="Times New Roman" w:eastAsia="Times New Roman" w:hAnsi="Times New Roman"/>
          <w:color w:val="000000"/>
          <w:sz w:val="24"/>
          <w:szCs w:val="24"/>
        </w:rPr>
        <w:t>mowę z słuchaczem,</w:t>
      </w: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ustalają działania wychowawcze i przedstawia</w:t>
      </w:r>
      <w:r w:rsidR="00174285">
        <w:rPr>
          <w:rFonts w:ascii="Times New Roman" w:eastAsia="Times New Roman" w:hAnsi="Times New Roman"/>
          <w:color w:val="000000"/>
          <w:sz w:val="24"/>
          <w:szCs w:val="24"/>
        </w:rPr>
        <w:t>ją konsekwencje grożące słuchaczowi</w:t>
      </w: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za n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aruszenie powyższych przepisów.</w:t>
      </w:r>
    </w:p>
    <w:p w:rsidR="00A92B18" w:rsidRPr="0020660A" w:rsidRDefault="0020660A" w:rsidP="00174285">
      <w:pPr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Opiekun oddziału</w:t>
      </w:r>
      <w:r w:rsidR="00A92B18" w:rsidRPr="0020660A">
        <w:rPr>
          <w:rFonts w:ascii="Times New Roman" w:eastAsia="Times New Roman" w:hAnsi="Times New Roman"/>
          <w:color w:val="000000"/>
          <w:sz w:val="24"/>
          <w:szCs w:val="24"/>
        </w:rPr>
        <w:t>, Dyrektor i Rada Pedagogiczna mogą w uzasadnionych przypadkach odstąpić od zasady stopniowania kar.</w:t>
      </w:r>
    </w:p>
    <w:p w:rsidR="00A92B18" w:rsidRPr="0020660A" w:rsidRDefault="0020660A" w:rsidP="00BB72DC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Słuchacz</w:t>
      </w:r>
      <w:r w:rsidR="00A92B18"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może być ukarany: </w:t>
      </w:r>
    </w:p>
    <w:p w:rsidR="00A92B18" w:rsidRPr="0020660A" w:rsidRDefault="00A92B18" w:rsidP="00BB72DC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upomnieniem lub naganą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opiekuna</w:t>
      </w: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wobec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słuchaczy;</w:t>
      </w:r>
    </w:p>
    <w:p w:rsidR="00A92B18" w:rsidRPr="00174285" w:rsidRDefault="00A92B18" w:rsidP="00174285">
      <w:pPr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9B7479" w:rsidRDefault="00A92B18" w:rsidP="00BB72DC">
      <w:pPr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skreśleniem z listy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92B18" w:rsidRPr="0020660A" w:rsidRDefault="00A92B18" w:rsidP="00BB72DC">
      <w:pPr>
        <w:pStyle w:val="Akapitzlist"/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 może w drodze decyzji administracyjnej skreślić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słuchacza</w:t>
      </w: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z listy słuchaczy.</w:t>
      </w:r>
    </w:p>
    <w:p w:rsidR="00A92B18" w:rsidRPr="009B7479" w:rsidRDefault="00A92B18" w:rsidP="00174285">
      <w:pPr>
        <w:numPr>
          <w:ilvl w:val="0"/>
          <w:numId w:val="55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</w:t>
      </w:r>
      <w:r w:rsidR="00174285">
        <w:rPr>
          <w:rFonts w:ascii="Times New Roman" w:eastAsia="Times New Roman" w:hAnsi="Times New Roman"/>
          <w:color w:val="000000"/>
          <w:sz w:val="24"/>
          <w:szCs w:val="24"/>
        </w:rPr>
        <w:t xml:space="preserve">ie uchwały Rady Pedagogicznej,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przypadkach:</w:t>
      </w:r>
    </w:p>
    <w:p w:rsidR="00A92B18" w:rsidRPr="0020660A" w:rsidRDefault="00A92B18" w:rsidP="00BB72DC">
      <w:pPr>
        <w:pStyle w:val="Akapitzlist"/>
        <w:numPr>
          <w:ilvl w:val="0"/>
          <w:numId w:val="5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0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za udowodnioną kradzież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9B7479" w:rsidRDefault="00A92B18" w:rsidP="00BB72DC">
      <w:pPr>
        <w:numPr>
          <w:ilvl w:val="0"/>
          <w:numId w:val="5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9B7479" w:rsidRDefault="00A92B18" w:rsidP="00BB72DC">
      <w:pPr>
        <w:numPr>
          <w:ilvl w:val="0"/>
          <w:numId w:val="5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9B7479" w:rsidRDefault="00A92B18" w:rsidP="00BB72DC">
      <w:pPr>
        <w:numPr>
          <w:ilvl w:val="0"/>
          <w:numId w:val="5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993F56" w:rsidRDefault="00A92B18" w:rsidP="00BB72DC">
      <w:pPr>
        <w:numPr>
          <w:ilvl w:val="0"/>
          <w:numId w:val="5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udowodnione zakłócenie toku pracy szkoły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92B18" w:rsidRPr="00174285" w:rsidRDefault="00A92B18" w:rsidP="00BB72DC">
      <w:pPr>
        <w:numPr>
          <w:ilvl w:val="0"/>
          <w:numId w:val="54"/>
        </w:numPr>
        <w:spacing w:after="0" w:line="360" w:lineRule="auto"/>
        <w:ind w:hanging="357"/>
        <w:jc w:val="both"/>
        <w:rPr>
          <w:rStyle w:val="Pogrubienie"/>
          <w:rFonts w:ascii="Times New Roman" w:eastAsia="Times New Roman" w:hAnsi="Times New Roman"/>
          <w:bCs w:val="0"/>
          <w:sz w:val="24"/>
          <w:szCs w:val="24"/>
        </w:rPr>
      </w:pPr>
      <w:r w:rsidRPr="0020660A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brak realizacji obowiązku nauki</w:t>
      </w:r>
      <w:r w:rsidR="00174285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 przyczyn </w:t>
      </w:r>
      <w:r w:rsidRPr="0020660A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nieobecności przekraczającej 50%</w:t>
      </w:r>
      <w:r w:rsidR="0020660A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174285" w:rsidRPr="0020660A" w:rsidRDefault="00174285" w:rsidP="00BB72DC">
      <w:pPr>
        <w:numPr>
          <w:ilvl w:val="0"/>
          <w:numId w:val="54"/>
        </w:numPr>
        <w:spacing w:after="0" w:line="360" w:lineRule="auto"/>
        <w:ind w:hanging="357"/>
        <w:jc w:val="both"/>
        <w:rPr>
          <w:rStyle w:val="Pogrubienie"/>
          <w:rFonts w:ascii="Times New Roman" w:eastAsia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w wyniku nie zaliczenia semestru.</w:t>
      </w:r>
    </w:p>
    <w:p w:rsidR="00A92B18" w:rsidRPr="0020660A" w:rsidRDefault="00A92B18" w:rsidP="00BB72D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Za szczególnie negatywne oddziaływanie na społeczność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szkolną</w:t>
      </w: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i rażące naruszenie zasad współżycia społecznego,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słuchacz</w:t>
      </w: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może być skreślony z listy </w:t>
      </w:r>
      <w:r w:rsidR="0020660A"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Pr="0020660A">
        <w:rPr>
          <w:rFonts w:ascii="Times New Roman" w:eastAsia="Times New Roman" w:hAnsi="Times New Roman"/>
          <w:color w:val="000000"/>
          <w:sz w:val="24"/>
          <w:szCs w:val="24"/>
        </w:rPr>
        <w:t xml:space="preserve"> w trybie natychmiastowym decyzją Dyrektora Szkoły opartą o uchwałę Rady Pedagogicznej.</w:t>
      </w:r>
    </w:p>
    <w:p w:rsidR="00A92B18" w:rsidRPr="009B7479" w:rsidRDefault="0020660A" w:rsidP="00BB72DC">
      <w:pPr>
        <w:numPr>
          <w:ilvl w:val="0"/>
          <w:numId w:val="5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Słuchacz 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prawo, w przypadku kary skreślenia z listy </w:t>
      </w:r>
      <w:r>
        <w:rPr>
          <w:rFonts w:ascii="Times New Roman" w:eastAsia="Times New Roman" w:hAnsi="Times New Roman"/>
          <w:color w:val="000000"/>
          <w:sz w:val="24"/>
          <w:szCs w:val="24"/>
        </w:rPr>
        <w:t>słuchaczy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, odwołać się </w:t>
      </w:r>
      <w:r w:rsidR="00A92B1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="00A92B18" w:rsidRPr="009B7479">
        <w:rPr>
          <w:rFonts w:ascii="Times New Roman" w:eastAsia="Times New Roman" w:hAnsi="Times New Roman"/>
          <w:color w:val="000000"/>
          <w:sz w:val="24"/>
          <w:szCs w:val="24"/>
        </w:rPr>
        <w:t>do Wielkopolskiego Kuratora Oświaty w Poznaniu w terminie 7 dni od otrzymania decyzji o ukaraniu.</w:t>
      </w:r>
    </w:p>
    <w:p w:rsidR="002C070C" w:rsidRDefault="002C070C" w:rsidP="00BB72D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2C070C" w:rsidRPr="002C070C" w:rsidRDefault="002C070C" w:rsidP="002C070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27.</w:t>
      </w:r>
      <w:r w:rsidRPr="00206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rekrutacji </w:t>
      </w:r>
      <w:r w:rsidR="00314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słuchaczy</w:t>
      </w:r>
    </w:p>
    <w:p w:rsidR="002C070C" w:rsidRDefault="002C070C" w:rsidP="002C070C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Organizacją rekrutacji zajmuje się Szkolna Komisja Rekrutacyjna, powołana przez Dyrektora Szkoły. </w:t>
      </w:r>
    </w:p>
    <w:p w:rsidR="002C070C" w:rsidRDefault="002C070C" w:rsidP="003147F0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skład Szkolnej Komisji Rekrutacyjnej wchodzą: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Wicedyrektor , wyznaczeni nauczyciele</w:t>
      </w:r>
      <w:r w:rsidR="003147F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C070C" w:rsidRDefault="002C070C" w:rsidP="003147F0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Szczegółowe zasady przyjmowania słuchaczy na I semestr określają „Wewnątrzszkolne zasady rekrutacji do szkół w Zespole Szkół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Ponadgimnazjalnych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im. J. Marcińca w Koźminie Wlkp.” – opracowane corocznie, w oparciu                                  o obowiązujące przepisy.</w:t>
      </w:r>
    </w:p>
    <w:p w:rsidR="002C070C" w:rsidRDefault="002C070C" w:rsidP="003147F0">
      <w:pPr>
        <w:numPr>
          <w:ilvl w:val="0"/>
          <w:numId w:val="6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Rekrutacja odbywa się poprzez:</w:t>
      </w:r>
    </w:p>
    <w:p w:rsidR="002C070C" w:rsidRDefault="002C070C" w:rsidP="003147F0">
      <w:pPr>
        <w:pStyle w:val="Akapitzlist"/>
        <w:numPr>
          <w:ilvl w:val="0"/>
          <w:numId w:val="64"/>
        </w:numPr>
        <w:spacing w:after="0" w:line="360" w:lineRule="auto"/>
        <w:ind w:left="714" w:hanging="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spotkania ze słuchaczami, </w:t>
      </w:r>
    </w:p>
    <w:p w:rsidR="002C070C" w:rsidRDefault="002C070C" w:rsidP="003147F0">
      <w:pPr>
        <w:numPr>
          <w:ilvl w:val="0"/>
          <w:numId w:val="64"/>
        </w:numPr>
        <w:spacing w:after="0" w:line="360" w:lineRule="auto"/>
        <w:ind w:hanging="2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przez propagowanie plakatu, ulotek informacyjnych i ogłoszeń prasowych,</w:t>
      </w:r>
    </w:p>
    <w:p w:rsidR="002C070C" w:rsidRPr="003147F0" w:rsidRDefault="002C070C" w:rsidP="003147F0">
      <w:pPr>
        <w:numPr>
          <w:ilvl w:val="0"/>
          <w:numId w:val="64"/>
        </w:numPr>
        <w:spacing w:after="0" w:line="360" w:lineRule="auto"/>
        <w:ind w:hanging="2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organizację ”Targów Rekrutacyjnych” w ramach dni otwartych i innych imprez promocyjnych.</w:t>
      </w:r>
    </w:p>
    <w:p w:rsidR="003147F0" w:rsidRDefault="003147F0" w:rsidP="003147F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47F0" w:rsidRDefault="003147F0" w:rsidP="003147F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47F0" w:rsidRDefault="003147F0" w:rsidP="003147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C070C" w:rsidRDefault="002C070C" w:rsidP="002C070C">
      <w:pPr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Rozdział 10</w:t>
      </w:r>
    </w:p>
    <w:p w:rsidR="002C070C" w:rsidRDefault="002C070C" w:rsidP="002C070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28.</w:t>
      </w:r>
      <w:r w:rsidR="003147F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Ceremoniał Szkoły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posiada sztandar i hymn.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jest pr</w:t>
      </w:r>
      <w:r w:rsidR="00314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zechowywany w gabinecie wicedyrektorów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 gablocie razem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 insygniami pocztu sztandarowego.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Poczet sztandarowy jest typowany z uczniów klas pierwszych szkół dla młodzieży, wyróżniających się w nauce, o nienagannej postawie i wzorowym zachowaniu. 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                    na posiedzeniu podsumowującym roczną pracę Szkoły. 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2C070C" w:rsidRDefault="002C070C" w:rsidP="002C070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2C070C" w:rsidRDefault="002C070C" w:rsidP="003147F0">
      <w:pPr>
        <w:pStyle w:val="Akapitzlist"/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czarne spodnie lub ciemny garnitur i biała koszula dla ucznia</w:t>
      </w:r>
      <w:r w:rsidR="003147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oraz czarne proste spódnice o długości do kolan i białe bluzki dla uczennic.</w:t>
      </w:r>
    </w:p>
    <w:p w:rsidR="002C070C" w:rsidRDefault="002C070C" w:rsidP="003147F0">
      <w:pPr>
        <w:pStyle w:val="Akapitzlist"/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:rsidR="002C070C" w:rsidRDefault="002C070C" w:rsidP="003147F0">
      <w:pPr>
        <w:pStyle w:val="Akapitzlist"/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2C070C" w:rsidRDefault="002C070C" w:rsidP="003147F0">
      <w:pPr>
        <w:pStyle w:val="Akapitzlist"/>
        <w:numPr>
          <w:ilvl w:val="1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</w:t>
      </w:r>
      <w:r w:rsidR="00314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 połączone z ślubowanie klas pierwszych,</w:t>
      </w:r>
    </w:p>
    <w:p w:rsidR="002C070C" w:rsidRDefault="002C070C" w:rsidP="003147F0">
      <w:pPr>
        <w:pStyle w:val="Akapitzlist"/>
        <w:numPr>
          <w:ilvl w:val="1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Szkoły;</w:t>
      </w:r>
    </w:p>
    <w:p w:rsidR="002C070C" w:rsidRDefault="002C070C" w:rsidP="003147F0">
      <w:pPr>
        <w:pStyle w:val="Akapitzlist"/>
        <w:numPr>
          <w:ilvl w:val="1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związane z pożegnaniem absolwentów;</w:t>
      </w:r>
    </w:p>
    <w:p w:rsidR="002C070C" w:rsidRDefault="002C070C" w:rsidP="003147F0">
      <w:pPr>
        <w:pStyle w:val="Akapitzlist"/>
        <w:numPr>
          <w:ilvl w:val="1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uroczyste zakończenie roku szkolnego </w:t>
      </w:r>
    </w:p>
    <w:p w:rsidR="002C070C" w:rsidRDefault="002C070C" w:rsidP="003147F0">
      <w:pPr>
        <w:pStyle w:val="Akapitzlist"/>
        <w:numPr>
          <w:ilvl w:val="1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</w:t>
      </w:r>
      <w:r w:rsidR="003147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oraz organizacje społecznie użyteczne</w:t>
      </w:r>
    </w:p>
    <w:p w:rsidR="002C070C" w:rsidRDefault="002C070C" w:rsidP="003147F0">
      <w:pPr>
        <w:pStyle w:val="Akapitzlist"/>
        <w:numPr>
          <w:ilvl w:val="1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Narodowej;</w:t>
      </w:r>
    </w:p>
    <w:p w:rsidR="002C070C" w:rsidRDefault="002C070C" w:rsidP="003147F0">
      <w:pPr>
        <w:pStyle w:val="Akapitzlist"/>
        <w:numPr>
          <w:ilvl w:val="1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Bal Studniówkowy</w:t>
      </w:r>
    </w:p>
    <w:p w:rsidR="002C070C" w:rsidRDefault="002C070C" w:rsidP="00BB72D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0B" w:rsidRPr="00BB72DC" w:rsidRDefault="00A92B18" w:rsidP="00BB72D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10D0B" w:rsidRPr="00410D0B">
        <w:rPr>
          <w:rFonts w:ascii="Times New Roman" w:hAnsi="Times New Roman" w:cs="Times New Roman"/>
          <w:b/>
          <w:sz w:val="24"/>
          <w:szCs w:val="24"/>
        </w:rPr>
        <w:t>ostanowienia końcowe</w:t>
      </w:r>
    </w:p>
    <w:p w:rsidR="00410D0B" w:rsidRDefault="00410D0B" w:rsidP="00BB72DC">
      <w:pPr>
        <w:pStyle w:val="Akapitzlist"/>
        <w:numPr>
          <w:ilvl w:val="3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410D0B" w:rsidRDefault="00410D0B" w:rsidP="00BB72DC">
      <w:pPr>
        <w:pStyle w:val="Akapitzlist"/>
        <w:numPr>
          <w:ilvl w:val="3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 xml:space="preserve"> Dotyczy to między innymi: </w:t>
      </w:r>
    </w:p>
    <w:p w:rsidR="00410D0B" w:rsidRPr="00410D0B" w:rsidRDefault="00410D0B" w:rsidP="00BB72DC">
      <w:pPr>
        <w:pStyle w:val="Akapitzlist"/>
        <w:numPr>
          <w:ilvl w:val="2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>arkuszy ocen słuchaczy;</w:t>
      </w:r>
    </w:p>
    <w:p w:rsidR="00410D0B" w:rsidRDefault="00410D0B" w:rsidP="00410D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 xml:space="preserve">2) </w:t>
      </w:r>
      <w:r w:rsidR="003147F0">
        <w:rPr>
          <w:rFonts w:ascii="Times New Roman" w:hAnsi="Times New Roman" w:cs="Times New Roman"/>
          <w:sz w:val="24"/>
          <w:szCs w:val="24"/>
        </w:rPr>
        <w:t xml:space="preserve"> </w:t>
      </w:r>
      <w:r w:rsidRPr="00410D0B">
        <w:rPr>
          <w:rFonts w:ascii="Times New Roman" w:hAnsi="Times New Roman" w:cs="Times New Roman"/>
          <w:sz w:val="24"/>
          <w:szCs w:val="24"/>
        </w:rPr>
        <w:t>dzienników l</w:t>
      </w:r>
      <w:r>
        <w:rPr>
          <w:rFonts w:ascii="Times New Roman" w:hAnsi="Times New Roman" w:cs="Times New Roman"/>
          <w:sz w:val="24"/>
          <w:szCs w:val="24"/>
        </w:rPr>
        <w:t>ekcyjnych;</w:t>
      </w:r>
    </w:p>
    <w:p w:rsidR="00410D0B" w:rsidRDefault="00410D0B" w:rsidP="00410D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protokołów rad pedagogicznych;</w:t>
      </w:r>
    </w:p>
    <w:p w:rsidR="00410D0B" w:rsidRDefault="00410D0B" w:rsidP="00410D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>4) akt oso</w:t>
      </w:r>
      <w:r>
        <w:rPr>
          <w:rFonts w:ascii="Times New Roman" w:hAnsi="Times New Roman" w:cs="Times New Roman"/>
          <w:sz w:val="24"/>
          <w:szCs w:val="24"/>
        </w:rPr>
        <w:t>bowych nauczycieli i pracowników;</w:t>
      </w:r>
    </w:p>
    <w:p w:rsidR="00410D0B" w:rsidRDefault="00410D0B" w:rsidP="00410D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:rsidR="00410D0B" w:rsidRDefault="003147F0" w:rsidP="00BB72DC">
      <w:pPr>
        <w:pStyle w:val="Akapitzlist"/>
        <w:numPr>
          <w:ilvl w:val="3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S</w:t>
      </w:r>
      <w:r w:rsidR="00410D0B" w:rsidRPr="00410D0B">
        <w:rPr>
          <w:rFonts w:ascii="Times New Roman" w:hAnsi="Times New Roman" w:cs="Times New Roman"/>
          <w:sz w:val="24"/>
          <w:szCs w:val="24"/>
        </w:rPr>
        <w:t xml:space="preserve">tatucie ma zastosowanie ustawa Prawo oświatowe, ustawa o systemie oświaty oraz przepisy wykonawcze. </w:t>
      </w:r>
    </w:p>
    <w:p w:rsidR="00410D0B" w:rsidRDefault="00410D0B" w:rsidP="00BB72DC">
      <w:pPr>
        <w:pStyle w:val="Akapitzlist"/>
        <w:numPr>
          <w:ilvl w:val="3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>Szkoła używa pieczęci urzędowych zgodnie z odrębnymi przepisami.</w:t>
      </w:r>
    </w:p>
    <w:p w:rsidR="009255FD" w:rsidRDefault="00410D0B" w:rsidP="00BB72DC">
      <w:pPr>
        <w:pStyle w:val="Akapitzlist"/>
        <w:numPr>
          <w:ilvl w:val="3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D0B">
        <w:rPr>
          <w:rFonts w:ascii="Times New Roman" w:hAnsi="Times New Roman" w:cs="Times New Roman"/>
          <w:sz w:val="24"/>
          <w:szCs w:val="24"/>
        </w:rPr>
        <w:t>Statut szkoły obowiązuje słuchaczy i nauczycieli.</w:t>
      </w:r>
    </w:p>
    <w:p w:rsidR="003147F0" w:rsidRDefault="003147F0" w:rsidP="003147F0">
      <w:pPr>
        <w:pStyle w:val="Akapitzlist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3147F0" w:rsidRDefault="003147F0" w:rsidP="003147F0">
      <w:pPr>
        <w:pStyle w:val="Akapitzlist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3147F0" w:rsidRDefault="003147F0" w:rsidP="003147F0">
      <w:pPr>
        <w:pStyle w:val="Akapitzlist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3147F0" w:rsidRPr="00410D0B" w:rsidRDefault="003147F0" w:rsidP="003147F0">
      <w:pPr>
        <w:pStyle w:val="Akapitzlist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Koźmin Wielkopolski  22 listopad 2017r.</w:t>
      </w:r>
    </w:p>
    <w:sectPr w:rsidR="003147F0" w:rsidRPr="00410D0B" w:rsidSect="0027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F09"/>
    <w:multiLevelType w:val="multilevel"/>
    <w:tmpl w:val="8ABA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078B0CE4"/>
    <w:multiLevelType w:val="multilevel"/>
    <w:tmpl w:val="67FC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ascii="Times New Roman" w:eastAsia="Times New Roman" w:hAnsi="Times New Roman" w:cstheme="minorBidi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963461D"/>
    <w:multiLevelType w:val="multilevel"/>
    <w:tmpl w:val="F232EF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>
    <w:nsid w:val="09FF2317"/>
    <w:multiLevelType w:val="multilevel"/>
    <w:tmpl w:val="BC4AD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70FFA"/>
    <w:multiLevelType w:val="multilevel"/>
    <w:tmpl w:val="1986AE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0E1E3B07"/>
    <w:multiLevelType w:val="multilevel"/>
    <w:tmpl w:val="59602C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F4DF0"/>
    <w:multiLevelType w:val="hybridMultilevel"/>
    <w:tmpl w:val="13749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7E4B01"/>
    <w:multiLevelType w:val="multilevel"/>
    <w:tmpl w:val="50D8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4D2E27"/>
    <w:multiLevelType w:val="hybridMultilevel"/>
    <w:tmpl w:val="0AFA7E9A"/>
    <w:lvl w:ilvl="0" w:tplc="FF84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6E824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874C33"/>
    <w:multiLevelType w:val="multilevel"/>
    <w:tmpl w:val="E102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13CBF"/>
    <w:multiLevelType w:val="hybridMultilevel"/>
    <w:tmpl w:val="D7EE3F20"/>
    <w:lvl w:ilvl="0" w:tplc="11DA54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A40629"/>
    <w:multiLevelType w:val="multilevel"/>
    <w:tmpl w:val="8F22B47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1FE8497E"/>
    <w:multiLevelType w:val="hybridMultilevel"/>
    <w:tmpl w:val="0EB21478"/>
    <w:lvl w:ilvl="0" w:tplc="741000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1669F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431CB"/>
    <w:multiLevelType w:val="multilevel"/>
    <w:tmpl w:val="EA14B7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>
    <w:nsid w:val="220013AF"/>
    <w:multiLevelType w:val="multilevel"/>
    <w:tmpl w:val="7FFC7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5253E3"/>
    <w:multiLevelType w:val="multilevel"/>
    <w:tmpl w:val="8F60F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4FB672A"/>
    <w:multiLevelType w:val="hybridMultilevel"/>
    <w:tmpl w:val="BE80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75385"/>
    <w:multiLevelType w:val="multilevel"/>
    <w:tmpl w:val="EA685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C493C"/>
    <w:multiLevelType w:val="multilevel"/>
    <w:tmpl w:val="AE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666FBF"/>
    <w:multiLevelType w:val="multilevel"/>
    <w:tmpl w:val="77D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175A18"/>
    <w:multiLevelType w:val="multilevel"/>
    <w:tmpl w:val="37449C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7">
    <w:nsid w:val="2ED2778D"/>
    <w:multiLevelType w:val="multilevel"/>
    <w:tmpl w:val="4F4A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E35FE"/>
    <w:multiLevelType w:val="multilevel"/>
    <w:tmpl w:val="0DB65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191F0F"/>
    <w:multiLevelType w:val="multilevel"/>
    <w:tmpl w:val="F55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462D0077"/>
    <w:multiLevelType w:val="multilevel"/>
    <w:tmpl w:val="9DA4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8FC3933"/>
    <w:multiLevelType w:val="multilevel"/>
    <w:tmpl w:val="5B14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503EF8"/>
    <w:multiLevelType w:val="multilevel"/>
    <w:tmpl w:val="382E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ind w:left="644" w:hanging="360"/>
      </w:pPr>
      <w:rPr>
        <w:rFonts w:eastAsiaTheme="minorEastAsia" w:hint="default"/>
        <w:color w:val="00000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377763"/>
    <w:multiLevelType w:val="multilevel"/>
    <w:tmpl w:val="CB16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85A3D"/>
    <w:multiLevelType w:val="hybridMultilevel"/>
    <w:tmpl w:val="B366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F021FB"/>
    <w:multiLevelType w:val="multilevel"/>
    <w:tmpl w:val="413029A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51561D13"/>
    <w:multiLevelType w:val="multilevel"/>
    <w:tmpl w:val="7CB0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8E46EE"/>
    <w:multiLevelType w:val="multilevel"/>
    <w:tmpl w:val="B1FA55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0">
    <w:nsid w:val="531041FC"/>
    <w:multiLevelType w:val="multilevel"/>
    <w:tmpl w:val="7B469E1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1">
    <w:nsid w:val="556C4FA9"/>
    <w:multiLevelType w:val="hybridMultilevel"/>
    <w:tmpl w:val="8236D01C"/>
    <w:lvl w:ilvl="0" w:tplc="9446AED4">
      <w:start w:val="1"/>
      <w:numFmt w:val="decimal"/>
      <w:lvlText w:val="%1)"/>
      <w:lvlJc w:val="left"/>
      <w:pPr>
        <w:ind w:left="659" w:hanging="375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689184B"/>
    <w:multiLevelType w:val="multilevel"/>
    <w:tmpl w:val="640A6D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3">
    <w:nsid w:val="576460E7"/>
    <w:multiLevelType w:val="multilevel"/>
    <w:tmpl w:val="ADB4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8966F1"/>
    <w:multiLevelType w:val="multilevel"/>
    <w:tmpl w:val="358A3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C60AF1"/>
    <w:multiLevelType w:val="multilevel"/>
    <w:tmpl w:val="7AC08AD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6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7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8">
    <w:nsid w:val="611C3074"/>
    <w:multiLevelType w:val="multilevel"/>
    <w:tmpl w:val="9384C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82108E"/>
    <w:multiLevelType w:val="multilevel"/>
    <w:tmpl w:val="8B5E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7B46B8"/>
    <w:multiLevelType w:val="multilevel"/>
    <w:tmpl w:val="D38A03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C14BB9"/>
    <w:multiLevelType w:val="multilevel"/>
    <w:tmpl w:val="262E12AC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  <w:rPr>
        <w:rFonts w:hint="default"/>
      </w:rPr>
    </w:lvl>
  </w:abstractNum>
  <w:abstractNum w:abstractNumId="52">
    <w:nsid w:val="634B0668"/>
    <w:multiLevelType w:val="multilevel"/>
    <w:tmpl w:val="EBE41C7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3">
    <w:nsid w:val="694A05E8"/>
    <w:multiLevelType w:val="multilevel"/>
    <w:tmpl w:val="722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9A698B"/>
    <w:multiLevelType w:val="multilevel"/>
    <w:tmpl w:val="DFAA38F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5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CF0F9C"/>
    <w:multiLevelType w:val="multilevel"/>
    <w:tmpl w:val="966C10A0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8">
    <w:nsid w:val="71D5481F"/>
    <w:multiLevelType w:val="multilevel"/>
    <w:tmpl w:val="0DC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11"/>
  </w:num>
  <w:num w:numId="4">
    <w:abstractNumId w:val="13"/>
  </w:num>
  <w:num w:numId="5">
    <w:abstractNumId w:val="41"/>
  </w:num>
  <w:num w:numId="6">
    <w:abstractNumId w:val="33"/>
  </w:num>
  <w:num w:numId="7">
    <w:abstractNumId w:val="31"/>
  </w:num>
  <w:num w:numId="8">
    <w:abstractNumId w:val="17"/>
  </w:num>
  <w:num w:numId="9">
    <w:abstractNumId w:val="35"/>
  </w:num>
  <w:num w:numId="10">
    <w:abstractNumId w:val="59"/>
  </w:num>
  <w:num w:numId="11">
    <w:abstractNumId w:val="14"/>
  </w:num>
  <w:num w:numId="12">
    <w:abstractNumId w:val="49"/>
  </w:num>
  <w:num w:numId="13">
    <w:abstractNumId w:val="56"/>
  </w:num>
  <w:num w:numId="14">
    <w:abstractNumId w:val="15"/>
  </w:num>
  <w:num w:numId="15">
    <w:abstractNumId w:val="2"/>
  </w:num>
  <w:num w:numId="16">
    <w:abstractNumId w:val="30"/>
  </w:num>
  <w:num w:numId="17">
    <w:abstractNumId w:val="29"/>
  </w:num>
  <w:num w:numId="18">
    <w:abstractNumId w:val="55"/>
  </w:num>
  <w:num w:numId="19">
    <w:abstractNumId w:val="21"/>
  </w:num>
  <w:num w:numId="20">
    <w:abstractNumId w:val="45"/>
  </w:num>
  <w:num w:numId="21">
    <w:abstractNumId w:val="24"/>
  </w:num>
  <w:num w:numId="22">
    <w:abstractNumId w:val="1"/>
  </w:num>
  <w:num w:numId="23">
    <w:abstractNumId w:val="40"/>
  </w:num>
  <w:num w:numId="24">
    <w:abstractNumId w:val="48"/>
  </w:num>
  <w:num w:numId="25">
    <w:abstractNumId w:val="50"/>
  </w:num>
  <w:num w:numId="26">
    <w:abstractNumId w:val="0"/>
  </w:num>
  <w:num w:numId="27">
    <w:abstractNumId w:val="25"/>
  </w:num>
  <w:num w:numId="28">
    <w:abstractNumId w:val="28"/>
  </w:num>
  <w:num w:numId="29">
    <w:abstractNumId w:val="42"/>
  </w:num>
  <w:num w:numId="30">
    <w:abstractNumId w:val="5"/>
  </w:num>
  <w:num w:numId="31">
    <w:abstractNumId w:val="4"/>
  </w:num>
  <w:num w:numId="32">
    <w:abstractNumId w:val="34"/>
  </w:num>
  <w:num w:numId="33">
    <w:abstractNumId w:val="18"/>
  </w:num>
  <w:num w:numId="34">
    <w:abstractNumId w:val="10"/>
  </w:num>
  <w:num w:numId="35">
    <w:abstractNumId w:val="38"/>
  </w:num>
  <w:num w:numId="36">
    <w:abstractNumId w:val="22"/>
  </w:num>
  <w:num w:numId="37">
    <w:abstractNumId w:val="19"/>
  </w:num>
  <w:num w:numId="38">
    <w:abstractNumId w:val="6"/>
  </w:num>
  <w:num w:numId="39">
    <w:abstractNumId w:val="32"/>
  </w:num>
  <w:num w:numId="40">
    <w:abstractNumId w:val="60"/>
  </w:num>
  <w:num w:numId="41">
    <w:abstractNumId w:val="54"/>
  </w:num>
  <w:num w:numId="42">
    <w:abstractNumId w:val="52"/>
  </w:num>
  <w:num w:numId="43">
    <w:abstractNumId w:val="53"/>
  </w:num>
  <w:num w:numId="44">
    <w:abstractNumId w:val="23"/>
  </w:num>
  <w:num w:numId="45">
    <w:abstractNumId w:val="58"/>
  </w:num>
  <w:num w:numId="46">
    <w:abstractNumId w:val="39"/>
  </w:num>
  <w:num w:numId="47">
    <w:abstractNumId w:val="47"/>
  </w:num>
  <w:num w:numId="48">
    <w:abstractNumId w:val="46"/>
  </w:num>
  <w:num w:numId="49">
    <w:abstractNumId w:val="51"/>
  </w:num>
  <w:num w:numId="50">
    <w:abstractNumId w:val="27"/>
  </w:num>
  <w:num w:numId="51">
    <w:abstractNumId w:val="57"/>
  </w:num>
  <w:num w:numId="52">
    <w:abstractNumId w:val="26"/>
  </w:num>
  <w:num w:numId="53">
    <w:abstractNumId w:val="16"/>
  </w:num>
  <w:num w:numId="54">
    <w:abstractNumId w:val="37"/>
  </w:num>
  <w:num w:numId="55">
    <w:abstractNumId w:val="3"/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717"/>
    <w:rsid w:val="00056FAB"/>
    <w:rsid w:val="00062F79"/>
    <w:rsid w:val="000A1E92"/>
    <w:rsid w:val="000F14C3"/>
    <w:rsid w:val="0010213E"/>
    <w:rsid w:val="001301A3"/>
    <w:rsid w:val="0013400D"/>
    <w:rsid w:val="0015215B"/>
    <w:rsid w:val="00174285"/>
    <w:rsid w:val="00186330"/>
    <w:rsid w:val="001D746C"/>
    <w:rsid w:val="001E012D"/>
    <w:rsid w:val="001F453C"/>
    <w:rsid w:val="0020660A"/>
    <w:rsid w:val="0021497A"/>
    <w:rsid w:val="00221BC0"/>
    <w:rsid w:val="00240A25"/>
    <w:rsid w:val="00241571"/>
    <w:rsid w:val="00242BC6"/>
    <w:rsid w:val="00257161"/>
    <w:rsid w:val="002707CC"/>
    <w:rsid w:val="00272767"/>
    <w:rsid w:val="00283CC4"/>
    <w:rsid w:val="002C070C"/>
    <w:rsid w:val="002D6201"/>
    <w:rsid w:val="00310A45"/>
    <w:rsid w:val="003147F0"/>
    <w:rsid w:val="003320D3"/>
    <w:rsid w:val="00334989"/>
    <w:rsid w:val="00410D0B"/>
    <w:rsid w:val="00435266"/>
    <w:rsid w:val="00456A6E"/>
    <w:rsid w:val="00474754"/>
    <w:rsid w:val="00487BA9"/>
    <w:rsid w:val="004B48B8"/>
    <w:rsid w:val="005274B8"/>
    <w:rsid w:val="00544960"/>
    <w:rsid w:val="005677E0"/>
    <w:rsid w:val="005B35CC"/>
    <w:rsid w:val="005D6376"/>
    <w:rsid w:val="005F2333"/>
    <w:rsid w:val="00607E1D"/>
    <w:rsid w:val="00622AE9"/>
    <w:rsid w:val="00671717"/>
    <w:rsid w:val="006A41BC"/>
    <w:rsid w:val="006A4F78"/>
    <w:rsid w:val="006B1605"/>
    <w:rsid w:val="006F04E2"/>
    <w:rsid w:val="006F5E07"/>
    <w:rsid w:val="00720DCC"/>
    <w:rsid w:val="00722B4F"/>
    <w:rsid w:val="00731C2E"/>
    <w:rsid w:val="00743603"/>
    <w:rsid w:val="00774CE4"/>
    <w:rsid w:val="007D7E37"/>
    <w:rsid w:val="007E1C11"/>
    <w:rsid w:val="00830C8C"/>
    <w:rsid w:val="0083687B"/>
    <w:rsid w:val="00883447"/>
    <w:rsid w:val="008A1A8B"/>
    <w:rsid w:val="008A64AF"/>
    <w:rsid w:val="008D7E00"/>
    <w:rsid w:val="00904D19"/>
    <w:rsid w:val="00907887"/>
    <w:rsid w:val="009255FD"/>
    <w:rsid w:val="009623DD"/>
    <w:rsid w:val="009745D0"/>
    <w:rsid w:val="009E255C"/>
    <w:rsid w:val="00A109D7"/>
    <w:rsid w:val="00A21B8F"/>
    <w:rsid w:val="00A80B31"/>
    <w:rsid w:val="00A92B18"/>
    <w:rsid w:val="00AC1E3A"/>
    <w:rsid w:val="00AF3C40"/>
    <w:rsid w:val="00B07647"/>
    <w:rsid w:val="00B24C8B"/>
    <w:rsid w:val="00B27770"/>
    <w:rsid w:val="00B84A19"/>
    <w:rsid w:val="00BB6E93"/>
    <w:rsid w:val="00BB72DC"/>
    <w:rsid w:val="00BC07FE"/>
    <w:rsid w:val="00BF1EC2"/>
    <w:rsid w:val="00BF648F"/>
    <w:rsid w:val="00C12954"/>
    <w:rsid w:val="00C14FB9"/>
    <w:rsid w:val="00C55E8A"/>
    <w:rsid w:val="00C90CF7"/>
    <w:rsid w:val="00C96C80"/>
    <w:rsid w:val="00CD07A9"/>
    <w:rsid w:val="00CD3AA4"/>
    <w:rsid w:val="00CD679B"/>
    <w:rsid w:val="00D15428"/>
    <w:rsid w:val="00D516E2"/>
    <w:rsid w:val="00D63611"/>
    <w:rsid w:val="00DB31B4"/>
    <w:rsid w:val="00E12460"/>
    <w:rsid w:val="00E25393"/>
    <w:rsid w:val="00E56550"/>
    <w:rsid w:val="00EA4519"/>
    <w:rsid w:val="00EC4942"/>
    <w:rsid w:val="00ED5312"/>
    <w:rsid w:val="00F02762"/>
    <w:rsid w:val="00F04F37"/>
    <w:rsid w:val="00F21D8E"/>
    <w:rsid w:val="00F7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1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C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1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17"/>
    <w:pPr>
      <w:ind w:left="720"/>
      <w:contextualSpacing/>
    </w:pPr>
  </w:style>
  <w:style w:type="paragraph" w:customStyle="1" w:styleId="dtn">
    <w:name w:val="dtn"/>
    <w:basedOn w:val="Normalny"/>
    <w:rsid w:val="0024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24C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1C2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73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C2E"/>
    <w:rPr>
      <w:b/>
      <w:bCs/>
    </w:rPr>
  </w:style>
  <w:style w:type="paragraph" w:customStyle="1" w:styleId="Default">
    <w:name w:val="Default"/>
    <w:rsid w:val="00B0764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0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4-09-2015&amp;qplikid=1" TargetMode="External"/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4-09-2015&amp;qplikid=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hyperlink" Target="http://www.prawo.vulcan.edu.pl/przegdok.asp?qdatprz=14-09-2015&amp;qplikid=1" TargetMode="External"/><Relationship Id="rId19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4-09-2015&amp;qplikid=1" TargetMode="External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01AF-2FCE-4792-ACD1-3486318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8673</Words>
  <Characters>52038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4</cp:revision>
  <cp:lastPrinted>2018-04-19T15:23:00Z</cp:lastPrinted>
  <dcterms:created xsi:type="dcterms:W3CDTF">2018-03-21T13:58:00Z</dcterms:created>
  <dcterms:modified xsi:type="dcterms:W3CDTF">2018-04-19T15:23:00Z</dcterms:modified>
</cp:coreProperties>
</file>