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109" w:rsidRDefault="00A46109" w:rsidP="00A46109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Koźmin Wielkopolski, dnia 11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.07.2022</w:t>
      </w:r>
      <w: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r.</w:t>
      </w:r>
    </w:p>
    <w:p w:rsidR="00A46109" w:rsidRDefault="00A46109" w:rsidP="00A46109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</w:pP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POWIAT KROTOSZYŃSKI </w:t>
      </w:r>
      <w: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ul. 56 Pułku Piechoty Wlkp. 10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  <w:t>63-700 Krotoszyn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Zespół Szkół Ponadpodstawowych</w:t>
      </w:r>
    </w:p>
    <w:p w:rsidR="00A46109" w:rsidRDefault="00A46109" w:rsidP="00A46109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im. Józefa Marcińca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ul. Zamkowa 1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63-720 Koźmin Wielkopolski</w:t>
      </w:r>
    </w:p>
    <w:p w:rsidR="00A46109" w:rsidRDefault="00A46109" w:rsidP="00A46109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</w:pP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ZAPYTANIE OFERTOWE</w:t>
      </w:r>
    </w:p>
    <w:p w:rsidR="00A46109" w:rsidRDefault="00A46109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  <w:t>I. PODSTAWA PRAWNA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Na podstawie art. 44 ust. 2 i ust. 3 ustawy o finansach publicznych zwracamy się z niniejszym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zapytaniem ofertowym.</w:t>
      </w:r>
    </w:p>
    <w:p w:rsidR="00A46109" w:rsidRPr="00A46109" w:rsidRDefault="00A46109" w:rsidP="00A4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109" w:rsidRDefault="00A46109" w:rsidP="00A46109">
      <w:pPr>
        <w:spacing w:after="0" w:line="240" w:lineRule="auto"/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 xml:space="preserve">II. </w:t>
      </w:r>
      <w:r w:rsidRPr="00A4610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PRZEDMIOT ZAMÓWIENIA ORAZ ISTOTNE WARUNKI ZAMÓWIENIA</w:t>
      </w:r>
    </w:p>
    <w:p w:rsidR="002C4834" w:rsidRDefault="00A46109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Pr="00A46109">
        <w:rPr>
          <w:rFonts w:ascii="CIDFont+F2" w:eastAsia="Times New Roman" w:hAnsi="CIDFont+F2" w:cs="Times New Roman"/>
          <w:sz w:val="24"/>
          <w:szCs w:val="24"/>
          <w:lang w:eastAsia="pl-PL"/>
        </w:rPr>
        <w:t>1</w:t>
      </w:r>
      <w:r w:rsidRPr="00A46109">
        <w:rPr>
          <w:rFonts w:ascii="CIDFont+F2" w:eastAsia="Times New Roman" w:hAnsi="CIDFont+F2" w:cs="Times New Roman"/>
          <w:color w:val="FF0000"/>
          <w:sz w:val="24"/>
          <w:szCs w:val="24"/>
          <w:lang w:eastAsia="pl-PL"/>
        </w:rPr>
        <w:t xml:space="preserve">.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Przedmiot i opis zamówienia: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Opracowanie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pełnej dokumentacji projektowo- kosztorysowej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wraz ze świadczeniem usług nadzoru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autorskiego w ramach inwestycji „Modernizacja infrastruktury edukacyjnej w szkołach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prowadzonych przez Powiat Krotoszyński” w części dotyczącej</w:t>
      </w:r>
      <w:r w:rsidR="002C4834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="002C4834" w:rsidRPr="002C4834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wymiany stolarki okiennej i obróbki blacharskiej części parapetów w  budynku Zamku, ul. Zamkowa 1                      w Koźminie Wielkopolskim. Opracowanie to obejmie wykonanie dokumentacji projektowej                 i kosztorysowej oraz dokumentacji inwentaryzacyjnej ( jeżeli zajdzie taka konieczność), specyfikacji technicznej wykonania i odbioru robót budowlanych oraz przedmiaru robót                       i kosztorysu inwestorskiego</w:t>
      </w:r>
      <w:r w:rsidR="002C4834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.</w:t>
      </w:r>
    </w:p>
    <w:p w:rsidR="002C4834" w:rsidRDefault="00A46109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Budynek szkoły wpisany jest do rejestru zabytków pod nr.</w:t>
      </w:r>
      <w:r w:rsidR="002C4834" w:rsidRPr="002C4834">
        <w:t xml:space="preserve"> </w:t>
      </w:r>
      <w:r w:rsidR="002C4834" w:rsidRPr="002C4834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rej. KI.IV-73/77/56 z dnia 24.05.1956 r.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  <w:t>Przedmiot zamówienia należy wykonać zgodnie z rozporządzeniem Ministra Rozwoju i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  <w:t>Technologii z dnia 20 grudnia 2021</w:t>
      </w:r>
      <w: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r. w sprawie szczegółowego zakresu i formy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  <w:t>dokumentacji projektowej, specyfikacji technicznych wykonania i odbioru robót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  <w:t>budowlanych oraz programu funkcjonalno-użytkowego.</w:t>
      </w:r>
      <w:r w:rsidRPr="00A461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Wykonawca zobowiązany jest do uzyskania wszystkich niezbędnych uzgodnień opinii 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                    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i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decyzji zgodnie z obowiązującymi w tym zakresie przepisami, łącznie z uzgodnieniami i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uzyskaniem Pozwolenia Wielkopolskiego Wojewódzkiego Konserwatora Zabytków Delegatura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w Kaliszu oraz złożeniem we właściwym urzędzie prawidłowo przygotowanego wniosku o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pozwolenie na budowę wraz z załącznikami oraz uzyskania pozwolenia na budowę.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Dokumentacja projektowo- kosztorysowa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musi być zgoda z obowiązującymi przepisami oraz normami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techniczno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-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budowlanymi i wskazywać rozwiązania standardowe gwarantujące optymalizację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kosztów. Wykonawca winien opisywać proponowane materiały za pomocą parametrów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technicznych, bez podawania ich nazw. Jeżeli spełnienie tego warunku będzie niemożliwe, to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Wykonawca zobowiązany jest do podania rozwiązań równoważnych z określeniem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parametrów równoważności. Wykonawca musi przewidzieć wszystkie okoliczności, które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mogą wpłynąć na cenę zamówienia.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Z tego powodu wskazane jest, aby Wykonawca, przed</w:t>
      </w:r>
      <w: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sporządzeniem oferty dokonał wizji lokalnej, zdobył wszelkie niezbędne informacje, które</w:t>
      </w:r>
      <w: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mogą być konieczne do przygotowania oferty oraz wnikliwie sprawdził warunki</w:t>
      </w:r>
      <w: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wykonania zamówienia.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Wykonawca zobowiązuje się do bezpłatnej aktualizacji kosztorysu inwestorskiego na żądanie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Zamawiającego, przez okres 24 miesięcy.</w:t>
      </w:r>
    </w:p>
    <w:p w:rsidR="0022231B" w:rsidRDefault="0022231B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22231B">
        <w:rPr>
          <w:rFonts w:ascii="CIDFont+F2" w:eastAsia="Times New Roman" w:hAnsi="CIDFont+F2" w:cs="Times New Roman"/>
          <w:b/>
          <w:color w:val="000000"/>
          <w:sz w:val="24"/>
          <w:szCs w:val="24"/>
          <w:lang w:eastAsia="pl-PL"/>
        </w:rPr>
        <w:lastRenderedPageBreak/>
        <w:t>Zamawiający może nie udzielić zamówienia bez podania przyczyny</w:t>
      </w:r>
      <w:r w:rsidRPr="0022231B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.</w:t>
      </w:r>
    </w:p>
    <w:p w:rsidR="002C4834" w:rsidRDefault="00A46109" w:rsidP="00A46109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</w:pP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Zamawiający posiada</w:t>
      </w:r>
      <w:r w:rsidR="00626D85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: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626D85" w:rsidRPr="002C4834" w:rsidRDefault="002C4834" w:rsidP="002C4834">
      <w:pPr>
        <w:pStyle w:val="Akapitzlist"/>
        <w:numPr>
          <w:ilvl w:val="0"/>
          <w:numId w:val="1"/>
        </w:num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Rysunki robocze stolarki okiennej zamku  z roku 1966</w:t>
      </w:r>
      <w:r w:rsidR="00A46109" w:rsidRPr="002C4834">
        <w:rPr>
          <w:rFonts w:ascii="CIDFont+F1" w:eastAsia="Times New Roman" w:hAnsi="CIDFont+F1" w:cs="Times New Roman"/>
          <w:b/>
          <w:bCs/>
          <w:color w:val="0000FF"/>
          <w:sz w:val="24"/>
          <w:szCs w:val="24"/>
          <w:lang w:eastAsia="pl-PL"/>
        </w:rPr>
        <w:br/>
      </w:r>
      <w:r w:rsidR="00A46109" w:rsidRPr="002C4834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Wyżej wymieniona dokumentacja może służyć c</w:t>
      </w:r>
      <w: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elom poglądowym z zaznaczeniem, </w:t>
      </w:r>
      <w:r w:rsidR="00A46109" w:rsidRPr="002C4834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iż nie obejmuje ona całości przedmiotu zamówienia.</w:t>
      </w:r>
    </w:p>
    <w:p w:rsidR="00626D85" w:rsidRDefault="00A46109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="002C4834" w:rsidRPr="002C4834">
        <w:rPr>
          <w:rFonts w:ascii="CIDFont+F2" w:eastAsia="Times New Roman" w:hAnsi="CIDFont+F2" w:cs="Times New Roman"/>
          <w:b/>
          <w:color w:val="000000"/>
          <w:sz w:val="24"/>
          <w:szCs w:val="24"/>
          <w:lang w:eastAsia="pl-PL"/>
        </w:rPr>
        <w:t>2</w:t>
      </w:r>
      <w:r w:rsidRPr="002C4834">
        <w:rPr>
          <w:rFonts w:ascii="CIDFont+F2" w:eastAsia="Times New Roman" w:hAnsi="CIDFont+F2" w:cs="Times New Roman"/>
          <w:b/>
          <w:color w:val="000000"/>
          <w:sz w:val="24"/>
          <w:szCs w:val="24"/>
          <w:lang w:eastAsia="pl-PL"/>
        </w:rPr>
        <w:t>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="00626D85" w:rsidRPr="002C4834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Istotne warunki zamówienia</w:t>
      </w:r>
      <w:r w:rsidRPr="002C4834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="002C4834">
        <w:rPr>
          <w:rFonts w:ascii="CIDFont+F1" w:eastAsia="Times New Roman" w:hAnsi="CIDFont+F1" w:cs="Times New Roman"/>
          <w:bCs/>
          <w:color w:val="000000"/>
          <w:sz w:val="24"/>
          <w:szCs w:val="24"/>
          <w:lang w:eastAsia="pl-PL"/>
        </w:rPr>
        <w:t>1)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Kompletną dokumentacje należy przekazać w formie papierowej w teczkach -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  <w:t xml:space="preserve">5 egzemplarzy, za wyjątkiem kosztorysu inwestorskiego, przedmiaru robót, </w:t>
      </w:r>
      <w:proofErr w:type="spellStart"/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STWiOR</w:t>
      </w:r>
      <w:proofErr w:type="spellEnd"/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626D85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            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w 3</w:t>
      </w:r>
      <w:r w:rsidR="00626D85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egzemplarzach oraz na nośniku pendrive (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w formacie *.pdf w wersji edytowalnej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odpowiednio *.</w:t>
      </w:r>
      <w:proofErr w:type="spellStart"/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dwg</w:t>
      </w:r>
      <w:proofErr w:type="spellEnd"/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, *.</w:t>
      </w:r>
      <w:proofErr w:type="spellStart"/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doc</w:t>
      </w:r>
      <w:proofErr w:type="spellEnd"/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, *.</w:t>
      </w:r>
      <w:proofErr w:type="spellStart"/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ath</w:t>
      </w:r>
      <w:proofErr w:type="spellEnd"/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)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="002C4834">
        <w:rPr>
          <w:rFonts w:ascii="CIDFont+F1" w:eastAsia="Times New Roman" w:hAnsi="CIDFont+F1" w:cs="Times New Roman"/>
          <w:bCs/>
          <w:color w:val="000000"/>
          <w:sz w:val="24"/>
          <w:szCs w:val="24"/>
          <w:lang w:eastAsia="pl-PL"/>
        </w:rPr>
        <w:t>2)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Zamawiający nie dopuszcza częściowego odbiór prac stanowiących przedmiot niniejszego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zapytania.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="002C4834">
        <w:rPr>
          <w:rFonts w:ascii="CIDFont+F1" w:eastAsia="Times New Roman" w:hAnsi="CIDFont+F1" w:cs="Times New Roman"/>
          <w:bCs/>
          <w:color w:val="000000"/>
          <w:sz w:val="24"/>
          <w:szCs w:val="24"/>
          <w:lang w:eastAsia="pl-PL"/>
        </w:rPr>
        <w:t>3)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Zaleca się, aby przed złożeniem oferty dokonać wizji lokalnej terenu i budynku szkoły . Chęć</w:t>
      </w:r>
      <w:r w:rsidR="00626D85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odbycia wizji lokalnej należy zgłosić Zamawiającemu </w:t>
      </w:r>
      <w:r w:rsidR="00626D85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telefonicznie – 513 318 452</w:t>
      </w:r>
    </w:p>
    <w:p w:rsidR="00626D85" w:rsidRDefault="00A46109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4</w:t>
      </w:r>
      <w:r w:rsidR="002C4834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)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Zamawiający dopuszcza udziału podwykonawców w realizacji przedmiotu zamówienia.</w:t>
      </w:r>
      <w:r w:rsidRPr="00A461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C4834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5)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Zamawiający zastrzega sobie prawo negocjacji z wybranym oferentem w zakresie ceny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i termin</w:t>
      </w:r>
      <w:r w:rsidR="002C4834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u realizacji zadania.</w:t>
      </w:r>
      <w:r w:rsidR="002C4834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6)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Szczegółowe warunki realizacji zamówienia zostały zapisane w umowie, która stanowi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integralna cześć zapytania ofertowego.</w:t>
      </w:r>
    </w:p>
    <w:p w:rsidR="00A46109" w:rsidRDefault="00A46109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III. TERMIN REALIZACJI ZAMÓWIENIA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Wymagany termin wykonania zamówienia - zakończenie realizacji przedmiotu umowy i zgłoszenie</w:t>
      </w:r>
      <w:r w:rsidR="00626D85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przez wykonawcę gotowości do odbioru końcowego </w:t>
      </w:r>
      <w:r w:rsidR="00626D85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do 30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listopada 2022</w:t>
      </w:r>
      <w:r w:rsidR="00626D85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r. – dotyczy dokumentacji</w:t>
      </w:r>
      <w:r w:rsidR="00626D85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wraz z pozwoleniem na budowę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Za podstawę wykonania przedmiotu zamówienia w terminie uznaje się dokonanie odbioru końcowego. Wykonanie czynności, o których mowa powyżej jest możliwe po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uzyskaniu pozwolenia na budowę.</w:t>
      </w:r>
    </w:p>
    <w:p w:rsidR="00626D85" w:rsidRDefault="00626D85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</w:p>
    <w:p w:rsidR="00626D85" w:rsidRPr="00626D85" w:rsidRDefault="00626D85" w:rsidP="00626D85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626D85">
        <w:rPr>
          <w:rFonts w:ascii="CIDFont+F2" w:eastAsia="Times New Roman" w:hAnsi="CIDFont+F2" w:cs="Times New Roman"/>
          <w:b/>
          <w:color w:val="000000"/>
          <w:sz w:val="24"/>
          <w:szCs w:val="24"/>
          <w:lang w:eastAsia="pl-PL"/>
        </w:rPr>
        <w:t>IV.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626D85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Warunkiem wystawienia faktury/rachunku jest uzyskanie pozytywnego protokołu odbioru</w:t>
      </w:r>
    </w:p>
    <w:p w:rsidR="00626D85" w:rsidRDefault="00626D85" w:rsidP="00626D85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626D85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wykonanych prac. Płatność w ciągu 14 dni, od dnia otrzymania faktury od wykonawcy.</w:t>
      </w:r>
    </w:p>
    <w:p w:rsidR="00626D85" w:rsidRPr="00626D85" w:rsidRDefault="00626D85" w:rsidP="00626D85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</w:p>
    <w:p w:rsidR="00626D85" w:rsidRDefault="00626D85" w:rsidP="00626D85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626D85">
        <w:rPr>
          <w:rFonts w:ascii="CIDFont+F2" w:eastAsia="Times New Roman" w:hAnsi="CIDFont+F2" w:cs="Times New Roman"/>
          <w:b/>
          <w:color w:val="000000"/>
          <w:sz w:val="24"/>
          <w:szCs w:val="24"/>
          <w:lang w:eastAsia="pl-PL"/>
        </w:rPr>
        <w:t>V.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626D85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Zamawiający nie dopuszcza częściowego składanie ofert.</w:t>
      </w:r>
    </w:p>
    <w:p w:rsidR="00626D85" w:rsidRPr="00626D85" w:rsidRDefault="00626D85" w:rsidP="00626D85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</w:p>
    <w:p w:rsidR="00626D85" w:rsidRDefault="00626D85" w:rsidP="00626D85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626D85">
        <w:rPr>
          <w:rFonts w:ascii="CIDFont+F2" w:eastAsia="Times New Roman" w:hAnsi="CIDFont+F2" w:cs="Times New Roman"/>
          <w:b/>
          <w:color w:val="000000"/>
          <w:sz w:val="24"/>
          <w:szCs w:val="24"/>
          <w:lang w:eastAsia="pl-PL"/>
        </w:rPr>
        <w:t>VI.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626D85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626D85" w:rsidRPr="00A46109" w:rsidRDefault="00626D85" w:rsidP="0062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D85" w:rsidRDefault="00A46109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VII. WARUNKI UDZIAŁU W POSTĘPOWANIU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O udzielenie zamówienia mogą ubiegać się Wykonawcy, którzy nie podlegają wykluczeniu na</w:t>
      </w:r>
      <w:r w:rsidR="00626D85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podstawie art. 7 ust. 1 ustawy z dnia 13 kwietnia 2022 r. o szczególnych rozwiązaniach w zakresie</w:t>
      </w:r>
      <w:r w:rsidR="00626D85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przeciwdziałania wspieraniu agresji na Ukrainę oraz służących ochronie bezpieczeństwa</w:t>
      </w:r>
      <w:r w:rsidR="00626D85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narodowego (Dz. U. Z 2022 r. poz. 835).</w:t>
      </w:r>
    </w:p>
    <w:p w:rsidR="00306DC8" w:rsidRDefault="00A46109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VIII. DOKUMENTY WYMAGANE OD WYKONAWCY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1.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Wypełniony formularz ofertowy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(wg załączonego wzoru) – Załącznik Nr 1.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="00626D85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2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. Uprawnienia do projektowania / kosztorysowania w zakresie obejmującym przedmiot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zamówienia.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3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. Pełnomocnictwo (w przypadku składania oferty przez osoby nie wymienione w akcie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rejestracyjnym)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Uwaga! Wszystkie kserokopie dokumentów winny być poświadczone za zgodność z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lastRenderedPageBreak/>
        <w:t>oryginałem przez wykonawcę lub osobę umocowaną. Pełnomocnictwo winno być złożone w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formie oryginału lub kserokopii potwierdzonej notarialnie</w:t>
      </w:r>
      <w:r w:rsidR="002C4834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.</w:t>
      </w:r>
    </w:p>
    <w:p w:rsidR="00306DC8" w:rsidRDefault="00A46109" w:rsidP="00A46109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</w:pP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IX. KRYTERIUM OCENY OFERT - Cena 100 %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  <w:t>Ocenie podlegać będzie wartość brutto za całość przedmiotu zamówienia (projekt + nadzór</w:t>
      </w:r>
      <w:r w:rsidR="00306DC8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autorski)</w:t>
      </w:r>
    </w:p>
    <w:p w:rsidR="00306DC8" w:rsidRDefault="00A46109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X. OPIS SPOSOBU OBLICZENIA CENY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1. Wykonawca zobowiązany jest do podania ceny ogólnej wartości zamówienia w kwocie brutto–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zgodnie z </w:t>
      </w:r>
      <w:r w:rsidRPr="00A46109">
        <w:rPr>
          <w:rFonts w:ascii="CIDFont+F5" w:eastAsia="Times New Roman" w:hAnsi="CIDFont+F5" w:cs="Times New Roman"/>
          <w:i/>
          <w:iCs/>
          <w:color w:val="000000"/>
          <w:sz w:val="24"/>
          <w:szCs w:val="24"/>
          <w:lang w:eastAsia="pl-PL"/>
        </w:rPr>
        <w:t xml:space="preserve">Załącznikiem Nr 1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do zapytania. Złożona oferta winna zawierać wycenę wszystkich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prac niezbędnych do prawidłowego wykonania przedmiotu zamówienia, w tym również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nieprzewidzianych.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 xml:space="preserve">2. Wartość prac podana w ofercie jest ceną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ryczałtową,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niezmienną. Z definicji wysokość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wynagrodzenia ryczałtowego jest niezmienna w stosunku do ceny podanej przez wykonawcę w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ofercie oraz nie zależy od rzeczywistej ilości i kosztów robót budowlanych objętych opisem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przedmiotu zamówienia. Charakteryzuje się obowiązkiem wykonawcy wykonania całości robót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za oferowaną cenę ryczałtową nawet w przypadku, gdy na moment składania ofert nie można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było przewidzieć wszystkich kosztów i pełnego zakresu prac, niezbędnych do całkowitego i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należytego wykonania umowy. Wykonawca winien skalkulować w kosztach wszelkie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okoliczności mogące zaistnieć podczas realizacji zadania.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3. Cena musi obejmować wszystkie elementy niezbędne do prawidłowego zrealizowania całości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zamówienia, musi odzwierciedlać całkowity koszt, który będzie poniesiony przez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Zamawiającego przez cały czas trwania umowy.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4. Cenę ryczałtową, obejmującą całość przedmiotu zamówienia, na podstawie której Zamawiający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dokona wyboru najkorzystniejszej oferty stanowi cena brutto.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5. Obowiązkiem Wykonawcy jest wypełnić formularz ofertowy podając wartości z zaokrągleniem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do dwóch miejsc po przecinku.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6. Jeżeli złożona zostanie oferta, której wybór prowadziłby do powstania obowiązku podatkowego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Zamawiającego zgodnie z przepisami o podatku od towarów i usług w zakresie dotyczącym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wewnątrz wspólnotowego nabycia towarów, Zamawiający w celu oceny takiej oferty doliczy do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przedstawionej w niej ceny podatek od towarów i usług, który będzie miał obowiązek wpłacić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zgodnie z obowiązującymi przepisami.</w:t>
      </w:r>
    </w:p>
    <w:p w:rsidR="00306DC8" w:rsidRDefault="00A46109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XI. SPOSÓB PRZYGOTOWANIA OFERTY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1. Wykonawca może złożyć wyłącznie jedną ofertę, w formie pisemnej, w języku polskim, pismem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czytelnym lub opracowaną przy użyciu komputera.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2. Koszty związane z przygotowaniem oferty ponosi składający ofertę. Zamawiający nie przewiduje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zwrotu kosztów udziału w postępowaniu.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3. Oferta Wykonawcy winna spełniać wszystkie wymagania określone w niniejszym zapytaniu, a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także zawierać wszystkie żądane dokumenty i załączniki.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4. Zaleca się aby oferta została sporządzona na formularzach stanowiących Załączniki do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niniejszego zapytania.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5. Oferta oraz wymagane załączniki składane wraz z ofertą wymagają pieczęci i podpisu osób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uprawnionych do reprezentowania Wykonawcy w obrocie gospodarczym, zgodnie z aktem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rejestracyjnym oraz przepisami prawa.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6. Oferta podpisana przez upoważnionego przedstawiciela Wykonawcy wymaga załączenia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właściwego pełnomocnictwa lub umocowania prawnego, w formie oryginału lub potwierdzonej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notarialnie kopii.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7. Wszystkie kserokopie dokumentów, oświadczeń winny być poświadczone za zgodność z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oryginałem przez wykonawcę lub osobę umocowaną.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lastRenderedPageBreak/>
        <w:t>8. Poprawki w ofercie muszą być naniesione czytelnie oraz opatrzone podpisem osoby/ osób</w:t>
      </w:r>
      <w:r w:rsidRPr="00A461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podpisujących ofertę.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9. Zaleca się aby wszystkie strony oferty zostały spięte/zszyte w sposób trwały, zapobiegający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możliwości dekompletacji oferty.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10. Złożenie przez wykonawcę fałszywych lub stwierdzających nieprawdę dokumentów lub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nierzetelnych oświadczeń mających istotne znaczenie dla prowadzonego postępowania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spowoduje odrzucenie oferty.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11. W przypadku, gdy oferta zawiera informacje stanowiące tajemnicę przedsiębiorstwa w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rozumieniu przepisów o zwalczaniu nieuczciwej konkurencji, Wykonawca winien zastrzec, które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spośród zawartych w ofercie informacji nie mogą zostać ujawnione innym uczestnikom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postępowania poprzez wydzielenie ich w sposób widoczny i niebudzący wątpliwości, z adnotacją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„ Tajemnica przedsiębiorstwa”.</w:t>
      </w:r>
    </w:p>
    <w:p w:rsidR="00306DC8" w:rsidRDefault="00A46109" w:rsidP="00A46109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</w:pP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XII. MIEJSCE I TERMIN ZŁOŻENIA OFERTY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1. Oryginał oferty należy złożyć w siedzib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ie Zamawiającego ul. Zamkowa 1 , 63-720 Koźmin Wielkopolski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–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sekretariat.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2. Ofertę należy umieścić w kopercie zewnętrznej zaadresowanej na: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="00306DC8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Zespół Szkół Ponadpodstawowych im. Józefa Marcińca</w:t>
      </w:r>
    </w:p>
    <w:p w:rsidR="00A46109" w:rsidRDefault="00306DC8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ul. Zamkowa 1</w:t>
      </w:r>
      <w:r w:rsidR="00A46109"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63-720 Koźmin Wielkopolski</w:t>
      </w:r>
      <w:r w:rsidR="00A46109"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i oznaczonej:</w:t>
      </w:r>
      <w:r w:rsidR="003A7420" w:rsidRPr="003A7420">
        <w:t xml:space="preserve"> </w:t>
      </w:r>
      <w:r w:rsidR="003A7420">
        <w:t>„</w:t>
      </w:r>
      <w:r w:rsidR="003A7420" w:rsidRPr="003A7420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Opracowanie pełnej dokumentacji projektowo- kosztorysowej wraz ze świadczeniem usług nadzoru autorskiego w ramach inwestycji „Modernizacja infrastruktury edukacyjnej w szkołach prowadzonych przez Powiat Krotoszyński” w części dotyczącej wymiany stolarki okiennej i obróbki blacharskiej części parapetów w  budynku Zamku, </w:t>
      </w:r>
      <w:r w:rsidR="003A7420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                     </w:t>
      </w:r>
      <w:r w:rsidR="003A7420" w:rsidRPr="003A7420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ul.</w:t>
      </w:r>
      <w:r w:rsidR="003A7420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Zamkowa 1 </w:t>
      </w:r>
      <w:r w:rsidR="003A7420" w:rsidRPr="003A7420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w Koźminie Wielkopolskim</w:t>
      </w:r>
      <w:r w:rsidR="003A7420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”</w:t>
      </w:r>
      <w:r w:rsidR="00A46109"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Nie otwierać przed </w:t>
      </w:r>
      <w:r w:rsidRPr="003A7420">
        <w:rPr>
          <w:rFonts w:ascii="CIDFont+F2" w:eastAsia="Times New Roman" w:hAnsi="CIDFont+F2" w:cs="Times New Roman"/>
          <w:b/>
          <w:color w:val="000000"/>
          <w:sz w:val="24"/>
          <w:szCs w:val="24"/>
          <w:lang w:eastAsia="pl-PL"/>
        </w:rPr>
        <w:t>20</w:t>
      </w:r>
      <w:r w:rsidR="00A46109" w:rsidRPr="003A7420">
        <w:rPr>
          <w:rFonts w:ascii="CIDFont+F2" w:eastAsia="Times New Roman" w:hAnsi="CIDFont+F2" w:cs="Times New Roman"/>
          <w:b/>
          <w:color w:val="000000"/>
          <w:sz w:val="24"/>
          <w:szCs w:val="24"/>
          <w:lang w:eastAsia="pl-PL"/>
        </w:rPr>
        <w:t>.07.2022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r</w:t>
      </w:r>
      <w:r w:rsidR="00A46109"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. godz. 10.15”.</w:t>
      </w:r>
      <w:r w:rsidR="00A46109"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3. Termin 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składania ofert upływa w dniu 20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.07.2022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="003A7420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r. o godzinie 12</w:t>
      </w:r>
      <w:r w:rsidR="00A46109"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.00</w:t>
      </w:r>
      <w:r w:rsidR="00A46109"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4. Otwar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cie ofert odbędzie się w dniu 20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.07.2022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="003A7420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r. o godzinie 12</w:t>
      </w:r>
      <w:r w:rsidR="00A46109"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.15 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w siedzibie Zamawiającego.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5. Oferty otrzymane przez Zamawiającego po terminie składania ofert, zostaną zwrócone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bez otwierania.</w:t>
      </w:r>
    </w:p>
    <w:p w:rsidR="00031938" w:rsidRDefault="00031938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</w:p>
    <w:p w:rsidR="00306DC8" w:rsidRPr="00306DC8" w:rsidRDefault="00306DC8" w:rsidP="00306DC8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031938">
        <w:rPr>
          <w:rFonts w:ascii="CIDFont+F2" w:eastAsia="Times New Roman" w:hAnsi="CIDFont+F2" w:cs="Times New Roman"/>
          <w:b/>
          <w:color w:val="000000"/>
          <w:sz w:val="24"/>
          <w:szCs w:val="24"/>
          <w:lang w:eastAsia="pl-PL"/>
        </w:rPr>
        <w:t>XIII. OSOBĄ UPOWAŻNIONĄ DO KONTAKTÓW Z WYKONAWCAMI JEST</w:t>
      </w:r>
      <w:r w:rsidRP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:</w:t>
      </w:r>
    </w:p>
    <w:p w:rsidR="00306DC8" w:rsidRDefault="00031938" w:rsidP="00306DC8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Maciej Kotecki</w:t>
      </w:r>
      <w:r w:rsidR="00306DC8" w:rsidRP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– tel. 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513 318 452</w:t>
      </w:r>
    </w:p>
    <w:p w:rsidR="00031938" w:rsidRPr="00A46109" w:rsidRDefault="00031938" w:rsidP="00306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1938" w:rsidRDefault="00A46109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XIV. WYBÓR OFERTY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1. O wyborze oferty, unieważnieniu postępowania Zamawiający powiadomi wszystkich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wykonawców składających oferty.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2. O wyborze oferty najkorzystniejszej Zamawiający powiadomi wybranego wykonawcę pisemnie</w:t>
      </w:r>
      <w:r w:rsidR="0003193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oraz określi termin podpisania umowy.</w:t>
      </w:r>
    </w:p>
    <w:p w:rsidR="00031938" w:rsidRDefault="00A46109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XV. ZAŁĄCZNIKI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1. Formularz ofertowy – Załącznik nr 1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2. Projekt umowy – Załącznik nr 2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3. Klauzula informacyjna – Załącznik Nr 3</w:t>
      </w:r>
    </w:p>
    <w:p w:rsidR="00031938" w:rsidRDefault="00031938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</w:p>
    <w:p w:rsidR="00031938" w:rsidRDefault="00031938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</w:p>
    <w:p w:rsidR="00031938" w:rsidRDefault="00031938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</w:p>
    <w:p w:rsidR="00031938" w:rsidRDefault="00031938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</w:p>
    <w:p w:rsidR="00031938" w:rsidRDefault="00031938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</w:p>
    <w:p w:rsidR="00031938" w:rsidRDefault="00A46109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="0003193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Załącznik Nr 1 </w:t>
      </w:r>
    </w:p>
    <w:p w:rsidR="00031938" w:rsidRDefault="00A46109" w:rsidP="00A46109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</w:pP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="00031938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FORMULARZ OFERTOWY</w:t>
      </w:r>
    </w:p>
    <w:p w:rsidR="00031938" w:rsidRDefault="00A46109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Zarejestrowana nazwa i adres przedsiębiorstwa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Nr telefonu ..................................................................</w:t>
      </w:r>
    </w:p>
    <w:p w:rsidR="00031938" w:rsidRDefault="00A46109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Nr fax-u .......................................................................</w:t>
      </w:r>
    </w:p>
    <w:p w:rsidR="00031938" w:rsidRDefault="00A46109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e-mail (do kontaktów z Zamawiającym): .........................................................................</w:t>
      </w:r>
    </w:p>
    <w:p w:rsidR="003A7420" w:rsidRDefault="00A46109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Osoba do kont</w:t>
      </w:r>
      <w:r w:rsidR="0003193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aktu (z Zamawiającym) ze strony  </w:t>
      </w:r>
    </w:p>
    <w:p w:rsidR="003A7420" w:rsidRDefault="003A7420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</w:p>
    <w:p w:rsidR="003A7420" w:rsidRDefault="00A46109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Wykonawcy………………….........................……</w:t>
      </w:r>
    </w:p>
    <w:p w:rsidR="00031938" w:rsidRDefault="00A46109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proofErr w:type="spellStart"/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tel</w:t>
      </w:r>
      <w:proofErr w:type="spellEnd"/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………………………………………</w:t>
      </w:r>
    </w:p>
    <w:p w:rsidR="003A7420" w:rsidRDefault="00A46109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 xml:space="preserve">Nawiązując do zapytania ofertowego na: </w:t>
      </w:r>
      <w:r w:rsidR="003A7420" w:rsidRPr="003A7420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Opracowanie pełnej dokumentacji projektowo- kosztorysowej wraz ze świadczeniem usług nadzoru autorskiego w ramach inwestycji „Modernizacja infrastruktury edukacyjnej w szkołach prowadzonych przez Powiat Krotoszyński” w części dotyczącej wymiany stolarki okiennej i obróbki blacharskiej części parapetów w  budynku Zamku, ul.</w:t>
      </w:r>
      <w:r w:rsidR="003A7420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Zamkowa 1  </w:t>
      </w:r>
      <w:r w:rsidR="003A7420" w:rsidRPr="003A7420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w Koźminie Wielkopolskim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,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składamy następującą ofertę:</w:t>
      </w:r>
    </w:p>
    <w:p w:rsidR="00A46109" w:rsidRDefault="00A46109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="003A7420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1.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Wykonanie dokumentacji</w:t>
      </w:r>
      <w:r w:rsidR="003A7420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projektowo- kosztorysowej:</w:t>
      </w:r>
    </w:p>
    <w:p w:rsidR="00031938" w:rsidRDefault="00031938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</w:p>
    <w:p w:rsidR="00031938" w:rsidRDefault="00031938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Wartość brutto: ……………………………………………………….</w:t>
      </w:r>
    </w:p>
    <w:p w:rsidR="003A7420" w:rsidRDefault="003A7420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</w:p>
    <w:p w:rsidR="003A7420" w:rsidRDefault="003A7420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</w:p>
    <w:p w:rsidR="003A7420" w:rsidRPr="003A7420" w:rsidRDefault="003A7420" w:rsidP="003A742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2. </w:t>
      </w:r>
      <w:r w:rsidRPr="003A7420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Pełnienie nadzoru autorskiego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:</w:t>
      </w:r>
    </w:p>
    <w:p w:rsidR="003A7420" w:rsidRDefault="003A7420" w:rsidP="003A742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</w:p>
    <w:p w:rsidR="003A7420" w:rsidRPr="003A7420" w:rsidRDefault="003A7420" w:rsidP="003A742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Wartość brutto: ………………………………………………………..</w:t>
      </w:r>
    </w:p>
    <w:p w:rsidR="003A7420" w:rsidRDefault="003A7420">
      <w:pP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</w:p>
    <w:p w:rsidR="00031938" w:rsidRDefault="00A46109">
      <w:pPr>
        <w:rPr>
          <w:rFonts w:ascii="CIDFont+F6" w:eastAsia="Times New Roman" w:hAnsi="CIDFont+F6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Oświadczamy, że: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1. Oświadczam, że nie podlegam wykluczeniu z postępowania na podstawie art. 7 ust. 1 ustawy z dnia</w:t>
      </w:r>
      <w:r w:rsidR="0003193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13 kwietnia 2022 r. o szczególnych rozwiązaniach w zakresie przeciwdziałania wspieraniu agresji</w:t>
      </w:r>
      <w:r w:rsidR="0003193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na Ukrainę oraz służących ochronie bezpieczeństwa narodowego (Dz. U. z 2022 r. poz. 835).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2. Zapoznaliśmy się z postanowieniami zapytania ofertowego i nie wnosimy do nich zastrzeżeń oraz</w:t>
      </w:r>
      <w:r w:rsidR="0003193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przyjmujemy warunki zawarte w przedmiotowym zapytaniu.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3. Pozyskaliśmy wszystkie informacje pozwalające na sporządzenie oferty oraz wykonanie ww.</w:t>
      </w:r>
      <w:r w:rsidR="0003193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zamówienia.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4. Zgadzamy się na warunki zawarte w projekcie umowy i zobowiązujemy się w przypadku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przyznania nam zamówienia do zawarcia umowy w miejscu i terminie wyznaczonym przez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Zamawiającego.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5. Wszystkie informacje podane w załączonych do oferty dokumentach i oświadczeniach są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lastRenderedPageBreak/>
        <w:t>aktualne, zgodne z prawdą oraz przedstawione z pełną świadomością konsekwencji wprowadzenia</w:t>
      </w:r>
      <w:r w:rsidR="0003193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zamawiającego w błąd przy przedstawianiu informacji.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6. Oświadczam, że wypełniłem obowiązki informacyjne przewidziane w art. 13 lub art. 14 RODO</w:t>
      </w:r>
      <w:r w:rsidRPr="00A46109"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  <w:t>1</w:t>
      </w:r>
      <w:r w:rsidR="00031938"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wobec osób fizycznych, od których dane osobowe bezpośrednio lub pośrednio pozyskałem w celu</w:t>
      </w:r>
      <w:r w:rsidR="0003193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ubiegania się o udzielenie zamówienia publicznego w niniejszym postępowaniu.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Pr="00A46109">
        <w:rPr>
          <w:rFonts w:ascii="CIDFont+F6" w:eastAsia="Times New Roman" w:hAnsi="CIDFont+F6" w:cs="Times New Roman"/>
          <w:b/>
          <w:bCs/>
          <w:i/>
          <w:iCs/>
          <w:color w:val="000000"/>
          <w:sz w:val="24"/>
          <w:szCs w:val="24"/>
          <w:lang w:eastAsia="pl-PL"/>
        </w:rPr>
        <w:t>Świadom odpowiedzialności karnej oświadczam, że załączone do oferty dokumenty opisują stan</w:t>
      </w:r>
      <w:r w:rsidR="00031938">
        <w:rPr>
          <w:rFonts w:ascii="CIDFont+F6" w:eastAsia="Times New Roman" w:hAnsi="CIDFont+F6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6" w:eastAsia="Times New Roman" w:hAnsi="CIDFont+F6" w:cs="Times New Roman"/>
          <w:b/>
          <w:bCs/>
          <w:i/>
          <w:iCs/>
          <w:color w:val="000000"/>
          <w:sz w:val="24"/>
          <w:szCs w:val="24"/>
          <w:lang w:eastAsia="pl-PL"/>
        </w:rPr>
        <w:t>prawny i faktyczny, aktualny na dzień złożenia oferty.</w:t>
      </w:r>
    </w:p>
    <w:p w:rsidR="0022231B" w:rsidRDefault="0022231B">
      <w:pPr>
        <w:rPr>
          <w:rFonts w:ascii="CIDFont+F6" w:eastAsia="Times New Roman" w:hAnsi="CIDFont+F6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031938" w:rsidRDefault="00A46109">
      <w:pP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CIDFont+F6" w:eastAsia="Times New Roman" w:hAnsi="CIDFont+F6" w:cs="Times New Roman"/>
          <w:b/>
          <w:bCs/>
          <w:i/>
          <w:iCs/>
          <w:color w:val="000000"/>
          <w:sz w:val="24"/>
          <w:szCs w:val="24"/>
          <w:lang w:eastAsia="pl-PL"/>
        </w:rPr>
        <w:br/>
      </w:r>
      <w:r w:rsidR="0003193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……………………………….., dnia …………………………..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2022 r.</w:t>
      </w:r>
    </w:p>
    <w:p w:rsidR="00031938" w:rsidRDefault="00031938">
      <w:pP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</w:p>
    <w:p w:rsidR="00031938" w:rsidRDefault="00031938">
      <w:pP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</w:p>
    <w:p w:rsidR="00031938" w:rsidRDefault="00A46109">
      <w:pPr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</w:pP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="0003193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………………………………………………………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Pieczątka i podpis Wykonawcy lub osoby(osób)</w:t>
      </w:r>
      <w:r w:rsidR="0003193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uprawnionej(</w:t>
      </w:r>
      <w:proofErr w:type="spellStart"/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ych</w:t>
      </w:r>
      <w:proofErr w:type="spellEnd"/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) do reprezentowania Wykonawcy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Pr="00A46109">
        <w:rPr>
          <w:rFonts w:ascii="CIDFont+F2" w:eastAsia="Times New Roman" w:hAnsi="CIDFont+F2" w:cs="Times New Roman"/>
          <w:color w:val="000000"/>
          <w:sz w:val="14"/>
          <w:szCs w:val="14"/>
          <w:lang w:eastAsia="pl-PL"/>
        </w:rPr>
        <w:t>1</w:t>
      </w:r>
      <w:r w:rsidRPr="00A46109">
        <w:rPr>
          <w:rFonts w:ascii="CIDFont+F2" w:eastAsia="Times New Roman" w:hAnsi="CIDFont+F2" w:cs="Times New Roman"/>
          <w:color w:val="000000"/>
          <w:sz w:val="14"/>
          <w:szCs w:val="14"/>
          <w:lang w:eastAsia="pl-PL"/>
        </w:rPr>
        <w:br/>
      </w:r>
      <w:r w:rsidRPr="00A46109">
        <w:rPr>
          <w:rFonts w:ascii="CIDFont+F2" w:eastAsia="Times New Roman" w:hAnsi="CIDFont+F2" w:cs="Times New Roman"/>
          <w:color w:val="000000"/>
          <w:sz w:val="20"/>
          <w:szCs w:val="20"/>
          <w:lang w:eastAsia="pl-PL"/>
        </w:rPr>
        <w:t>R</w:t>
      </w:r>
      <w:r w:rsidRPr="00A46109"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  <w:t>ozporządzenie Parlamentu Europejskiego i Rady (UE) 2016/679 z dnia 27 kwietnia 2016 r. w sprawie ochrony osób fizycznych w związku z</w:t>
      </w:r>
      <w:r w:rsidR="00031938"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  <w:t>przetwarzaniem danych osobowych i w sprawie swobodnego przepływu takich danych oraz uchylenia dyrektywy 95/46/WE (ogólne rozporządzenie o</w:t>
      </w:r>
      <w:r w:rsidR="00031938"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  <w:t>ochronie danych) (Dz. Urz. UE L 119 z 04.05.2016, str. 1).</w:t>
      </w:r>
    </w:p>
    <w:p w:rsidR="00031938" w:rsidRDefault="00031938">
      <w:pPr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</w:pPr>
    </w:p>
    <w:p w:rsidR="00031938" w:rsidRDefault="00031938">
      <w:pPr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</w:pPr>
    </w:p>
    <w:p w:rsidR="00031938" w:rsidRDefault="00031938">
      <w:pPr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</w:pPr>
    </w:p>
    <w:p w:rsidR="00031938" w:rsidRDefault="00031938">
      <w:pPr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</w:pPr>
    </w:p>
    <w:p w:rsidR="00031938" w:rsidRDefault="00031938">
      <w:pPr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</w:pPr>
    </w:p>
    <w:p w:rsidR="00031938" w:rsidRDefault="00031938">
      <w:pPr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</w:pPr>
    </w:p>
    <w:p w:rsidR="00031938" w:rsidRDefault="00031938">
      <w:pPr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</w:pPr>
    </w:p>
    <w:p w:rsidR="00031938" w:rsidRDefault="00031938">
      <w:pPr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</w:pPr>
    </w:p>
    <w:p w:rsidR="00031938" w:rsidRDefault="00031938">
      <w:pPr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</w:pPr>
    </w:p>
    <w:p w:rsidR="00031938" w:rsidRDefault="00031938">
      <w:pPr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</w:pPr>
    </w:p>
    <w:p w:rsidR="00031938" w:rsidRDefault="00031938">
      <w:pPr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</w:pPr>
    </w:p>
    <w:p w:rsidR="00031938" w:rsidRDefault="00031938">
      <w:pPr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</w:pPr>
    </w:p>
    <w:p w:rsidR="00031938" w:rsidRDefault="00031938">
      <w:pPr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</w:pPr>
    </w:p>
    <w:p w:rsidR="00031938" w:rsidRDefault="00031938">
      <w:pPr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</w:pPr>
    </w:p>
    <w:p w:rsidR="00031938" w:rsidRDefault="00031938">
      <w:pPr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</w:pPr>
    </w:p>
    <w:p w:rsidR="00031938" w:rsidRDefault="00031938">
      <w:pPr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</w:pPr>
    </w:p>
    <w:p w:rsidR="00031938" w:rsidRDefault="00031938">
      <w:pPr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</w:pPr>
    </w:p>
    <w:p w:rsidR="00031938" w:rsidRDefault="00031938">
      <w:pPr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</w:pPr>
    </w:p>
    <w:p w:rsidR="0022231B" w:rsidRDefault="0022231B">
      <w:pPr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</w:pPr>
    </w:p>
    <w:p w:rsidR="00943505" w:rsidRDefault="00A46109">
      <w:pP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  <w:r w:rsidRPr="00A461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Załącznik Nr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3</w:t>
      </w:r>
    </w:p>
    <w:p w:rsidR="003A7420" w:rsidRPr="003A7420" w:rsidRDefault="00A46109" w:rsidP="003A7420">
      <w:pP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</w:pP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  <w:t>KLAUZULA INFORMACYJNA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Zgodnie z rozporządzenia parlamentu Europejskiego i Rady (UE) 2016/679 z dnia 27 kwietnia 2016 r.</w:t>
      </w:r>
      <w:r w:rsidR="0003193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w sprawie ochrony osób fizycznych w związku z przetwarzaniem danych osobowych i w sprawie</w:t>
      </w:r>
      <w:r w:rsidR="0003193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swobodnego przepływu takich danych oraz uchylenia dyrektywy 95/46/WE – zwanego dalej RODO</w:t>
      </w:r>
      <w:r w:rsidR="0003193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informuję, że: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Pr="00943505">
        <w:rPr>
          <w:rFonts w:ascii="CIDFont+F2" w:eastAsia="Times New Roman" w:hAnsi="CIDFont+F2" w:cs="Times New Roman"/>
          <w:b/>
          <w:color w:val="000000"/>
          <w:sz w:val="24"/>
          <w:szCs w:val="24"/>
          <w:lang w:eastAsia="pl-PL"/>
        </w:rPr>
        <w:t>1.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Administratorem danych osobowych jest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: </w:t>
      </w:r>
      <w:r w:rsidR="0003193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Zespół Szkół Ponadpodstawowych im. Józefa Marcińca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z siedzib</w:t>
      </w:r>
      <w:r w:rsidR="0003193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ą ul. Zamkowa 1 1, 63-720 Koźmin Wielkopolski tel. 62 7216828                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e-mail</w:t>
      </w:r>
      <w:r w:rsidR="0003193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: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s</w:t>
      </w:r>
      <w:r w:rsidR="0003193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ekretariat@zspkozmin.pl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Pr="00943505">
        <w:rPr>
          <w:rFonts w:ascii="CIDFont+F2" w:eastAsia="Times New Roman" w:hAnsi="CIDFont+F2" w:cs="Times New Roman"/>
          <w:b/>
          <w:color w:val="000000"/>
          <w:sz w:val="24"/>
          <w:szCs w:val="24"/>
          <w:lang w:eastAsia="pl-PL"/>
        </w:rPr>
        <w:t>2.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Inspektorem ochrony danych jest: </w:t>
      </w:r>
      <w:r w:rsidR="003A7420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Mariusz Stasiak vel </w:t>
      </w:r>
      <w:proofErr w:type="spellStart"/>
      <w:r w:rsidR="003A7420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Stasek</w:t>
      </w:r>
      <w:proofErr w:type="spellEnd"/>
    </w:p>
    <w:p w:rsidR="003A7420" w:rsidRPr="003A7420" w:rsidRDefault="003A7420" w:rsidP="003A7420">
      <w:pP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</w:pPr>
      <w:r w:rsidRPr="003A7420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Specjalista z zakresu Ochrony </w:t>
      </w:r>
      <w: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Danych Osobowych i Systemów IT,</w:t>
      </w:r>
    </w:p>
    <w:p w:rsidR="003A7420" w:rsidRPr="003A7420" w:rsidRDefault="003A7420" w:rsidP="003A7420">
      <w:pP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M: 782-661-551</w:t>
      </w:r>
    </w:p>
    <w:p w:rsidR="003A7420" w:rsidRDefault="003A7420" w:rsidP="003A7420">
      <w:pP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3A7420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@: biuro@msvs.com.pl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="00A46109"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3. Cel przetwarzania danych osobowych: 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Pani/Pana dane osobowe przetwarzane będą w celu</w:t>
      </w:r>
      <w:r w:rsidR="00943505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związanym z postępowaniem o udzielenie zamówienia publicznego – zapytanie ofertowe oraz w</w:t>
      </w:r>
      <w:r w:rsidR="00943505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związku z archiwizowaniem dokumentów zgromadzonych w przedmiotowym postepowaniu, w</w:t>
      </w:r>
      <w:r w:rsidR="00943505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tym przekazanie dokumentów/nośników danych do archiwum zakładowego.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="00A46109"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4. Podstawa prawna przetwarzania danych:</w:t>
      </w:r>
      <w:r w:rsidR="00A46109"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1) art. 6 ust. 1 lit b i c RODO;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="00A46109"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5. Odbiorca danych- dane osobowe mogą być przekazane:</w:t>
      </w:r>
      <w:r w:rsidR="00A46109"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1) osobom i podmiotom uprawnionym i upoważnionym na podstawie przepisów prawa,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2) podmiotom świadczącym usługi doręczania pism;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3) dostawcom usług teleinformatycznych, którym zlecono usługi związane z przetwarzaniem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danych osobowych.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="00A46109"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6. Czas przetwarzania:</w:t>
      </w:r>
      <w:r w:rsidR="00A46109"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1) dane osobowe osób, podmiotów będą przechowywane, przez okres 5 lat od dnia zakończenia</w:t>
      </w:r>
      <w:r w:rsidR="00943505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postępowania o udzielenie zamówienia,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2) dane osobowe osób, podmiotów z którymi została zawarta umowa, a czas trwania umowy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przekracza 5 lat, okres przechowywania obejmuje cały czas trwania umowy.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3) oraz nie krócej niż przez okres przewidziany w instrukcji kancelaryjnej, stanowiącej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załącznik do rozporządzenia Prezesa Rady Ministrów z dnia 18 stycznia 2011 w sprawie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instrukcji kancelaryjnej, jednolitych rzeczowych wykazów akt, instrukcji w sprawie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organizacji i zakresu działania archiwów zakładowych oraz umów o dofinansowanie (jeżeli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dotyczy).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="00A46109" w:rsidRPr="00943505">
        <w:rPr>
          <w:rFonts w:ascii="CIDFont+F2" w:eastAsia="Times New Roman" w:hAnsi="CIDFont+F2" w:cs="Times New Roman"/>
          <w:b/>
          <w:color w:val="000000"/>
          <w:sz w:val="24"/>
          <w:szCs w:val="24"/>
          <w:lang w:eastAsia="pl-PL"/>
        </w:rPr>
        <w:t>7.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="00A46109"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Prawo osób, podmiotów, których dane dotyczą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: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1) mają prawo dostępu do swoich danych osobowych, ich sprostowania, lub ograniczenia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przetwarzania.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2) nie mają prawa w związku z art. 17 ust. 3 lit. b, d lub e RODO do usunięcia danych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osobowych; prawa do przenoszenia danych osobowych, o którym mowa w art. 20 RODO;, na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podstawie art. 21 RODO prawa sprzeciwu, wobec przetwarzania danych osobowych, gdyż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podstawą prawną przetwarzania danych osobowych jest art. 6 ust. 1 lit. b i c RODO</w:t>
      </w:r>
    </w:p>
    <w:p w:rsidR="00224E20" w:rsidRPr="003A7420" w:rsidRDefault="00A46109">
      <w:pP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lastRenderedPageBreak/>
        <w:br/>
      </w:r>
      <w:r w:rsidRPr="00943505">
        <w:rPr>
          <w:rFonts w:ascii="CIDFont+F2" w:eastAsia="Times New Roman" w:hAnsi="CIDFont+F2" w:cs="Times New Roman"/>
          <w:b/>
          <w:color w:val="000000"/>
          <w:sz w:val="24"/>
          <w:szCs w:val="24"/>
          <w:lang w:eastAsia="pl-PL"/>
        </w:rPr>
        <w:t>8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.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Prawo do wniesienia skargi: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Osoba, podmiot, której dane dotyczą ma prawo do wniesienia skargi</w:t>
      </w:r>
      <w:r w:rsidR="00943505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do organu nadzorczego zajmującego się ochroną danych osobowych tj. Prezesa Urzędu Ochrony</w:t>
      </w:r>
      <w:r w:rsidR="00943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Danych Osobowych, w przypadku, gdy dane osobowe przetwarzane są niezgodnie z przepisami</w:t>
      </w:r>
      <w:r w:rsidR="00943505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prawa.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 xml:space="preserve">9.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Wymóg podania danych: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Osoba, podmiot będący uczestnikiem postępowania jest zobowiązany</w:t>
      </w:r>
      <w:r w:rsidR="00943505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do podania swoich danych osobowych pod groźbą odrzucenia oferty.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 xml:space="preserve">10.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Profilowanie danych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: Dane osobowe nie podlegają zautomatyzowanemu podejmowaniu decyzji,</w:t>
      </w:r>
      <w:r w:rsidR="00943505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w tym profilowaniu.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 xml:space="preserve">11.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Cel inny: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Dane osobowe nie będą przetwarzane w innym celu niż zostały pobrane.</w:t>
      </w:r>
    </w:p>
    <w:sectPr w:rsidR="00224E20" w:rsidRPr="003A7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5">
    <w:altName w:val="Times New Roman"/>
    <w:panose1 w:val="00000000000000000000"/>
    <w:charset w:val="00"/>
    <w:family w:val="roman"/>
    <w:notTrueType/>
    <w:pitch w:val="default"/>
  </w:font>
  <w:font w:name="CIDFont+F6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C66D2"/>
    <w:multiLevelType w:val="hybridMultilevel"/>
    <w:tmpl w:val="CBDAF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09"/>
    <w:rsid w:val="00031938"/>
    <w:rsid w:val="0022231B"/>
    <w:rsid w:val="00224E20"/>
    <w:rsid w:val="002C4834"/>
    <w:rsid w:val="00306DC8"/>
    <w:rsid w:val="003A7420"/>
    <w:rsid w:val="00626D85"/>
    <w:rsid w:val="00943505"/>
    <w:rsid w:val="00A4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C4B85-AFA8-4DCA-A12F-25382228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4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2517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Maciej</cp:lastModifiedBy>
  <cp:revision>2</cp:revision>
  <dcterms:created xsi:type="dcterms:W3CDTF">2022-07-11T10:05:00Z</dcterms:created>
  <dcterms:modified xsi:type="dcterms:W3CDTF">2022-07-11T10:05:00Z</dcterms:modified>
</cp:coreProperties>
</file>