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302AD">
        <w:rPr>
          <w:rFonts w:ascii="Times New Roman" w:hAnsi="Times New Roman" w:cs="Times New Roman"/>
          <w:sz w:val="24"/>
          <w:szCs w:val="24"/>
        </w:rPr>
        <w:t xml:space="preserve">         Koźmin Wielkopolski, 05</w:t>
      </w:r>
      <w:r>
        <w:rPr>
          <w:rFonts w:ascii="Times New Roman" w:hAnsi="Times New Roman" w:cs="Times New Roman"/>
          <w:sz w:val="24"/>
          <w:szCs w:val="24"/>
        </w:rPr>
        <w:t xml:space="preserve"> listopada 2021</w:t>
      </w:r>
      <w:r w:rsidRPr="00421BF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427E8" w:rsidRPr="00421BF3" w:rsidRDefault="00C427E8" w:rsidP="00421BF3">
      <w:pPr>
        <w:rPr>
          <w:rFonts w:ascii="Times New Roman" w:hAnsi="Times New Roman" w:cs="Times New Roman"/>
          <w:sz w:val="24"/>
          <w:szCs w:val="24"/>
        </w:rPr>
      </w:pPr>
    </w:p>
    <w:p w:rsidR="00421BF3" w:rsidRDefault="00421BF3" w:rsidP="00421BF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</w:t>
      </w:r>
    </w:p>
    <w:p w:rsidR="00C302AD" w:rsidRPr="00421BF3" w:rsidRDefault="00C302AD" w:rsidP="00C302A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wartości nieprzekraczającej kwoty 130.000 zł.</w:t>
      </w:r>
    </w:p>
    <w:p w:rsidR="00421BF3" w:rsidRPr="00421BF3" w:rsidRDefault="00421BF3" w:rsidP="00421BF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na dostawę sprzętu TIK</w:t>
      </w:r>
    </w:p>
    <w:p w:rsidR="00421BF3" w:rsidRPr="00421BF3" w:rsidRDefault="00421BF3" w:rsidP="00421BF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dla potrzeb realizacji Rządowego Programu rozwijania szkolnej infrastruktury</w:t>
      </w:r>
    </w:p>
    <w:p w:rsidR="00421BF3" w:rsidRPr="00421BF3" w:rsidRDefault="00421BF3" w:rsidP="00421BF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oraz kompetencji uczniów i nauczycieli</w:t>
      </w:r>
    </w:p>
    <w:p w:rsidR="00421BF3" w:rsidRPr="00421BF3" w:rsidRDefault="00421BF3" w:rsidP="00421BF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w zakresie technolog</w:t>
      </w:r>
      <w:r>
        <w:rPr>
          <w:rFonts w:ascii="Times New Roman" w:hAnsi="Times New Roman" w:cs="Times New Roman"/>
          <w:sz w:val="24"/>
          <w:szCs w:val="24"/>
        </w:rPr>
        <w:t xml:space="preserve">ii informacyjno-komunikacyjnych </w:t>
      </w:r>
      <w:r w:rsidRPr="00421BF3">
        <w:rPr>
          <w:rFonts w:ascii="Times New Roman" w:hAnsi="Times New Roman" w:cs="Times New Roman"/>
          <w:sz w:val="24"/>
          <w:szCs w:val="24"/>
        </w:rPr>
        <w:t>na lata 2020-2024</w:t>
      </w:r>
    </w:p>
    <w:p w:rsidR="00421BF3" w:rsidRDefault="00421BF3" w:rsidP="00421BF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„Aktywna Tablica</w:t>
      </w:r>
      <w:r w:rsidR="007C31F2">
        <w:rPr>
          <w:rFonts w:ascii="Times New Roman" w:hAnsi="Times New Roman" w:cs="Times New Roman"/>
          <w:sz w:val="24"/>
          <w:szCs w:val="24"/>
        </w:rPr>
        <w:t xml:space="preserve"> 2021</w:t>
      </w:r>
      <w:r w:rsidRPr="00421BF3">
        <w:rPr>
          <w:rFonts w:ascii="Times New Roman" w:hAnsi="Times New Roman" w:cs="Times New Roman"/>
          <w:sz w:val="24"/>
          <w:szCs w:val="24"/>
        </w:rPr>
        <w:t>”</w:t>
      </w:r>
    </w:p>
    <w:p w:rsidR="00C302AD" w:rsidRPr="00421BF3" w:rsidRDefault="00C302AD" w:rsidP="00421BF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1BF3" w:rsidRPr="00C427E8" w:rsidRDefault="00421BF3" w:rsidP="00421BF3">
      <w:pPr>
        <w:rPr>
          <w:rFonts w:ascii="Times New Roman" w:hAnsi="Times New Roman" w:cs="Times New Roman"/>
          <w:b/>
          <w:sz w:val="24"/>
          <w:szCs w:val="24"/>
        </w:rPr>
      </w:pPr>
      <w:r w:rsidRPr="00C427E8">
        <w:rPr>
          <w:rFonts w:ascii="Times New Roman" w:hAnsi="Times New Roman" w:cs="Times New Roman"/>
          <w:b/>
          <w:sz w:val="24"/>
          <w:szCs w:val="24"/>
        </w:rPr>
        <w:t>I. ZAMAWIAJĄCY:</w:t>
      </w:r>
    </w:p>
    <w:p w:rsidR="00421BF3" w:rsidRPr="00421BF3" w:rsidRDefault="00421BF3" w:rsidP="00421B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Ponadpodstawowych im. Józefa Marcińca</w:t>
      </w:r>
    </w:p>
    <w:p w:rsidR="00421BF3" w:rsidRPr="00421BF3" w:rsidRDefault="00421BF3" w:rsidP="00421B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ul. Zamkowa 1, 63- 720 Koźmin Wielkopolski, tel. 62 7216 828</w:t>
      </w:r>
    </w:p>
    <w:p w:rsidR="00421BF3" w:rsidRDefault="00421BF3" w:rsidP="00421BF3">
      <w:pPr>
        <w:contextualSpacing/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res e-mail: </w:t>
      </w:r>
      <w:hyperlink r:id="rId4" w:history="1">
        <w:r w:rsidR="00C302AD" w:rsidRPr="00FA2C8C">
          <w:rPr>
            <w:rStyle w:val="Hipercze"/>
            <w:rFonts w:ascii="Times New Roman" w:hAnsi="Times New Roman" w:cs="Times New Roman"/>
            <w:sz w:val="24"/>
            <w:szCs w:val="24"/>
          </w:rPr>
          <w:t>sekretariat@zspkozmin.pl</w:t>
        </w:r>
      </w:hyperlink>
    </w:p>
    <w:p w:rsidR="00C302AD" w:rsidRPr="00421BF3" w:rsidRDefault="00C302AD" w:rsidP="00421BF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1BF3" w:rsidRPr="00C427E8" w:rsidRDefault="00421BF3" w:rsidP="00421BF3">
      <w:pPr>
        <w:rPr>
          <w:rFonts w:ascii="Times New Roman" w:hAnsi="Times New Roman" w:cs="Times New Roman"/>
          <w:b/>
          <w:sz w:val="24"/>
          <w:szCs w:val="24"/>
        </w:rPr>
      </w:pPr>
      <w:r w:rsidRPr="00C427E8">
        <w:rPr>
          <w:rFonts w:ascii="Times New Roman" w:hAnsi="Times New Roman" w:cs="Times New Roman"/>
          <w:b/>
          <w:sz w:val="24"/>
          <w:szCs w:val="24"/>
        </w:rPr>
        <w:t>II. PRZEDMIOT ZAMÓWIENIA: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Zamawiający zwraca się z prośbą o przedstawienie oferty cenowej na dostawę sprzętu TIK dla potrzeb realizacji Rządowego programu rozwijania szkolnej infrastruktury oraz kompetencji uczniów i nauczycieli w zakresie technologii informacyjno-komunikacyjnych na lata 2020-2024 – „Aktywna Tablica” zgodnie z następującą specyfikacją:</w:t>
      </w:r>
    </w:p>
    <w:p w:rsid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1. Rodzaj i liczba pomocy dydaktycznych</w:t>
      </w:r>
    </w:p>
    <w:p w:rsidR="00852560" w:rsidRPr="00421BF3" w:rsidRDefault="00852560" w:rsidP="004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1. Liceum Ogólnokształcące w Koźminie Wielkopolskim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7"/>
      </w:tblGrid>
      <w:tr w:rsidR="00421BF3" w:rsidTr="00C302AD">
        <w:tc>
          <w:tcPr>
            <w:tcW w:w="704" w:type="dxa"/>
          </w:tcPr>
          <w:p w:rsidR="00421BF3" w:rsidRDefault="00852560" w:rsidP="0042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C4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521" w:type="dxa"/>
          </w:tcPr>
          <w:p w:rsidR="00421BF3" w:rsidRDefault="00852560" w:rsidP="0042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pomocy dydaktycznej</w:t>
            </w:r>
          </w:p>
        </w:tc>
        <w:tc>
          <w:tcPr>
            <w:tcW w:w="1837" w:type="dxa"/>
          </w:tcPr>
          <w:p w:rsidR="00421BF3" w:rsidRDefault="00852560" w:rsidP="0042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sztuk</w:t>
            </w:r>
          </w:p>
        </w:tc>
      </w:tr>
      <w:tr w:rsidR="00421BF3" w:rsidTr="00C302AD">
        <w:tc>
          <w:tcPr>
            <w:tcW w:w="704" w:type="dxa"/>
          </w:tcPr>
          <w:p w:rsidR="00421BF3" w:rsidRDefault="00852560" w:rsidP="0042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421BF3" w:rsidRDefault="00852560" w:rsidP="0042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Interaktywny monitor dotykowy o przekątnej ekranu </w:t>
            </w:r>
            <w:r w:rsidR="00C302AD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="00170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cali</w:t>
            </w:r>
          </w:p>
        </w:tc>
        <w:tc>
          <w:tcPr>
            <w:tcW w:w="1837" w:type="dxa"/>
          </w:tcPr>
          <w:p w:rsidR="00421BF3" w:rsidRDefault="00852560" w:rsidP="0042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</w:tr>
    </w:tbl>
    <w:p w:rsid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</w:p>
    <w:p w:rsidR="00852560" w:rsidRPr="00852560" w:rsidRDefault="00852560" w:rsidP="0085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2. Branżowa Szkoła I Stopnia Nr 1 w Koźminie Wielkopolskim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7"/>
      </w:tblGrid>
      <w:tr w:rsidR="00852560" w:rsidRPr="00852560" w:rsidTr="00C302AD">
        <w:tc>
          <w:tcPr>
            <w:tcW w:w="704" w:type="dxa"/>
          </w:tcPr>
          <w:p w:rsidR="00852560" w:rsidRPr="00852560" w:rsidRDefault="00852560" w:rsidP="008525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60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C4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56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521" w:type="dxa"/>
          </w:tcPr>
          <w:p w:rsidR="00852560" w:rsidRPr="00852560" w:rsidRDefault="00852560" w:rsidP="008525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60">
              <w:rPr>
                <w:rFonts w:ascii="Times New Roman" w:hAnsi="Times New Roman" w:cs="Times New Roman"/>
                <w:sz w:val="24"/>
                <w:szCs w:val="24"/>
              </w:rPr>
              <w:t>Rodzaj pomocy dydaktycznej</w:t>
            </w:r>
          </w:p>
        </w:tc>
        <w:tc>
          <w:tcPr>
            <w:tcW w:w="1837" w:type="dxa"/>
          </w:tcPr>
          <w:p w:rsidR="00852560" w:rsidRPr="00852560" w:rsidRDefault="00852560" w:rsidP="008525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60">
              <w:rPr>
                <w:rFonts w:ascii="Times New Roman" w:hAnsi="Times New Roman" w:cs="Times New Roman"/>
                <w:sz w:val="24"/>
                <w:szCs w:val="24"/>
              </w:rPr>
              <w:t>Liczba sztuk</w:t>
            </w:r>
          </w:p>
        </w:tc>
      </w:tr>
      <w:tr w:rsidR="00852560" w:rsidRPr="00852560" w:rsidTr="00C302AD">
        <w:tc>
          <w:tcPr>
            <w:tcW w:w="704" w:type="dxa"/>
          </w:tcPr>
          <w:p w:rsidR="00852560" w:rsidRPr="00852560" w:rsidRDefault="00852560" w:rsidP="008525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852560" w:rsidRPr="00852560" w:rsidRDefault="00852560" w:rsidP="008525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60">
              <w:rPr>
                <w:rFonts w:ascii="Times New Roman" w:hAnsi="Times New Roman" w:cs="Times New Roman"/>
                <w:sz w:val="24"/>
                <w:szCs w:val="24"/>
              </w:rPr>
              <w:t xml:space="preserve">Interaktywny monitor dotykowy o przekątnej ekranu </w:t>
            </w:r>
            <w:r w:rsidR="00C302AD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170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2560">
              <w:rPr>
                <w:rFonts w:ascii="Times New Roman" w:hAnsi="Times New Roman" w:cs="Times New Roman"/>
                <w:sz w:val="24"/>
                <w:szCs w:val="24"/>
              </w:rPr>
              <w:t>5 cali</w:t>
            </w:r>
          </w:p>
        </w:tc>
        <w:tc>
          <w:tcPr>
            <w:tcW w:w="1837" w:type="dxa"/>
          </w:tcPr>
          <w:p w:rsidR="00852560" w:rsidRPr="00852560" w:rsidRDefault="00852560" w:rsidP="008525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60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</w:tr>
    </w:tbl>
    <w:p w:rsidR="00852560" w:rsidRPr="00421BF3" w:rsidRDefault="00852560" w:rsidP="00421BF3">
      <w:pPr>
        <w:rPr>
          <w:rFonts w:ascii="Times New Roman" w:hAnsi="Times New Roman" w:cs="Times New Roman"/>
          <w:sz w:val="24"/>
          <w:szCs w:val="24"/>
        </w:rPr>
      </w:pP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 xml:space="preserve">2. Minimalne wymagania </w:t>
      </w:r>
      <w:proofErr w:type="spellStart"/>
      <w:r w:rsidRPr="00421BF3">
        <w:rPr>
          <w:rFonts w:ascii="Times New Roman" w:hAnsi="Times New Roman" w:cs="Times New Roman"/>
          <w:sz w:val="24"/>
          <w:szCs w:val="24"/>
        </w:rPr>
        <w:t>funkcjonalno</w:t>
      </w:r>
      <w:proofErr w:type="spellEnd"/>
      <w:r w:rsidRPr="00421BF3">
        <w:rPr>
          <w:rFonts w:ascii="Times New Roman" w:hAnsi="Times New Roman" w:cs="Times New Roman"/>
          <w:sz w:val="24"/>
          <w:szCs w:val="24"/>
        </w:rPr>
        <w:t xml:space="preserve"> - techniczne do powyższych pomocy dydaktycznych: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Opisane szczegółowo w załączniku nr 1 do niniejszego zapytania o</w:t>
      </w:r>
      <w:r w:rsidR="00C427E8">
        <w:rPr>
          <w:rFonts w:ascii="Times New Roman" w:hAnsi="Times New Roman" w:cs="Times New Roman"/>
          <w:sz w:val="24"/>
          <w:szCs w:val="24"/>
        </w:rPr>
        <w:t>fertowego – Opis przedmiotu zamówienia</w:t>
      </w:r>
      <w:r w:rsidRPr="00421BF3">
        <w:rPr>
          <w:rFonts w:ascii="Times New Roman" w:hAnsi="Times New Roman" w:cs="Times New Roman"/>
          <w:sz w:val="24"/>
          <w:szCs w:val="24"/>
        </w:rPr>
        <w:t>- Specyfikacja monitora interaktywnego.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3. Dostawa, montaż, uruchomienie i szkolenie użytkowników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W ramach dostawy urządzeń wykonawca musi:</w:t>
      </w:r>
    </w:p>
    <w:p w:rsidR="00421BF3" w:rsidRPr="00421BF3" w:rsidRDefault="00421BF3" w:rsidP="00421BF3">
      <w:pPr>
        <w:contextualSpacing/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1. zapewnić transport urządzeń we wskazane miejsce (szkoła),</w:t>
      </w:r>
    </w:p>
    <w:p w:rsidR="00C302AD" w:rsidRDefault="00421BF3" w:rsidP="00421BF3">
      <w:pPr>
        <w:contextualSpacing/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2. zainstalować, uruchomić oraz zintegrować zakupione urządzenia i oprogramowanie z infrastrukturą szkolną</w:t>
      </w:r>
    </w:p>
    <w:p w:rsidR="00421BF3" w:rsidRPr="00421BF3" w:rsidRDefault="00421BF3" w:rsidP="00421BF3">
      <w:pPr>
        <w:contextualSpacing/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3. przeszkolić użytk</w:t>
      </w:r>
      <w:r w:rsidR="00C427E8">
        <w:rPr>
          <w:rFonts w:ascii="Times New Roman" w:hAnsi="Times New Roman" w:cs="Times New Roman"/>
          <w:sz w:val="24"/>
          <w:szCs w:val="24"/>
        </w:rPr>
        <w:t>owników ( min. 2 osoby)</w:t>
      </w:r>
    </w:p>
    <w:p w:rsidR="00421BF3" w:rsidRPr="00C427E8" w:rsidRDefault="00421BF3" w:rsidP="00421BF3">
      <w:pPr>
        <w:rPr>
          <w:rFonts w:ascii="Times New Roman" w:hAnsi="Times New Roman" w:cs="Times New Roman"/>
          <w:b/>
          <w:sz w:val="24"/>
          <w:szCs w:val="24"/>
        </w:rPr>
      </w:pPr>
      <w:r w:rsidRPr="00C427E8">
        <w:rPr>
          <w:rFonts w:ascii="Times New Roman" w:hAnsi="Times New Roman" w:cs="Times New Roman"/>
          <w:b/>
          <w:sz w:val="24"/>
          <w:szCs w:val="24"/>
        </w:rPr>
        <w:lastRenderedPageBreak/>
        <w:t>III. WARUNKI UDZIAŁU W ZAPYTANIU OFERTOWYM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Ofertę może złożyć Wykonawca, który: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1. Wykona przedmiot zamówienia w wymaganym terminie.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2. Rozliczy się z Zamawiającym na podstawie faktury VAT.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3. Posiada uprawnienia do wykonywania określonej działalności lub czynności, jeżeli ustawy nakładają obowiązek posiadania takich uprawnień.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4. Posiada niezbędną wiedzę i doświadczenie oraz dysponuje potencjałem technicznym i osobami zdolnymi do wykonania zamówienia.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5. Znajduje się w sytuacji ekonomicznej i finansowej zapewniającej wykonanie zamówienia.</w:t>
      </w:r>
    </w:p>
    <w:p w:rsidR="00421BF3" w:rsidRPr="00C427E8" w:rsidRDefault="00421BF3" w:rsidP="00421BF3">
      <w:pPr>
        <w:rPr>
          <w:rFonts w:ascii="Times New Roman" w:hAnsi="Times New Roman" w:cs="Times New Roman"/>
          <w:b/>
          <w:sz w:val="24"/>
          <w:szCs w:val="24"/>
        </w:rPr>
      </w:pPr>
      <w:r w:rsidRPr="00C427E8">
        <w:rPr>
          <w:rFonts w:ascii="Times New Roman" w:hAnsi="Times New Roman" w:cs="Times New Roman"/>
          <w:b/>
          <w:sz w:val="24"/>
          <w:szCs w:val="24"/>
        </w:rPr>
        <w:t>IV. OPIS SPOSOBU PRZYGOTOWANIA OFERTY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1. Zamawiający nie dopuszcza możliwości składania ofert wariantowych.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2. Oferent powinien przedstawić ofertę w formie pisemnej na formularzu załączonym do niniejszego zapytania w formie oryginału lub skanu (załącznik nr 2 - Formularz ofertowy i załącznik nr 3 – Oświadczenie Wykonawcy).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3. Oferent pokrywa wszystkie koszty związane z przygotowaniem i dostarczeniem oferty.</w:t>
      </w:r>
    </w:p>
    <w:p w:rsidR="00421BF3" w:rsidRPr="00C427E8" w:rsidRDefault="00421BF3" w:rsidP="00421BF3">
      <w:pPr>
        <w:rPr>
          <w:rFonts w:ascii="Times New Roman" w:hAnsi="Times New Roman" w:cs="Times New Roman"/>
          <w:b/>
          <w:sz w:val="24"/>
          <w:szCs w:val="24"/>
        </w:rPr>
      </w:pPr>
      <w:r w:rsidRPr="00C427E8">
        <w:rPr>
          <w:rFonts w:ascii="Times New Roman" w:hAnsi="Times New Roman" w:cs="Times New Roman"/>
          <w:b/>
          <w:sz w:val="24"/>
          <w:szCs w:val="24"/>
        </w:rPr>
        <w:t>V. MIEJSCE ORAZ TERMIN SKŁADANIA OFERT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Oferta powinna być dostarczona: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- osobiście w sekretariacie szkoły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 xml:space="preserve">- lub przesłana za pośrednictwem poczty, kuriera - na adres: </w:t>
      </w:r>
      <w:r w:rsidR="00C427E8">
        <w:rPr>
          <w:rFonts w:ascii="Times New Roman" w:hAnsi="Times New Roman" w:cs="Times New Roman"/>
          <w:sz w:val="24"/>
          <w:szCs w:val="24"/>
        </w:rPr>
        <w:t xml:space="preserve">Zespół Szkół </w:t>
      </w:r>
      <w:bookmarkStart w:id="0" w:name="_GoBack"/>
      <w:bookmarkEnd w:id="0"/>
      <w:r w:rsidR="00C427E8">
        <w:rPr>
          <w:rFonts w:ascii="Times New Roman" w:hAnsi="Times New Roman" w:cs="Times New Roman"/>
          <w:sz w:val="24"/>
          <w:szCs w:val="24"/>
        </w:rPr>
        <w:t>Ponadpodstawowych im. Józefa Marcińca ul. Zamkowa 1 63- 720 Koźmin Wielkopolski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- lub wysłana w formie skanu na adres poczty elek</w:t>
      </w:r>
      <w:r w:rsidR="00C427E8">
        <w:rPr>
          <w:rFonts w:ascii="Times New Roman" w:hAnsi="Times New Roman" w:cs="Times New Roman"/>
          <w:sz w:val="24"/>
          <w:szCs w:val="24"/>
        </w:rPr>
        <w:t>tronicznej: sekretariat@zspkozmin.pl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Zamknięte koperty z ofertami lub e-maile należy opisać: „Oferta na dostawę sp</w:t>
      </w:r>
      <w:r w:rsidR="00C427E8">
        <w:rPr>
          <w:rFonts w:ascii="Times New Roman" w:hAnsi="Times New Roman" w:cs="Times New Roman"/>
          <w:sz w:val="24"/>
          <w:szCs w:val="24"/>
        </w:rPr>
        <w:t>rzętu TIK – Aktywna Tablica 2021</w:t>
      </w:r>
      <w:r w:rsidRPr="00421BF3">
        <w:rPr>
          <w:rFonts w:ascii="Times New Roman" w:hAnsi="Times New Roman" w:cs="Times New Roman"/>
          <w:sz w:val="24"/>
          <w:szCs w:val="24"/>
        </w:rPr>
        <w:t>”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Termi</w:t>
      </w:r>
      <w:r w:rsidR="00C427E8">
        <w:rPr>
          <w:rFonts w:ascii="Times New Roman" w:hAnsi="Times New Roman" w:cs="Times New Roman"/>
          <w:sz w:val="24"/>
          <w:szCs w:val="24"/>
        </w:rPr>
        <w:t>n składania ofert upływa dnia</w:t>
      </w:r>
      <w:r w:rsidR="001708B1">
        <w:rPr>
          <w:rFonts w:ascii="Times New Roman" w:hAnsi="Times New Roman" w:cs="Times New Roman"/>
          <w:sz w:val="24"/>
          <w:szCs w:val="24"/>
        </w:rPr>
        <w:t xml:space="preserve"> 15 listopada 2021 r. o godz. 10</w:t>
      </w:r>
      <w:r w:rsidRPr="00421BF3">
        <w:rPr>
          <w:rFonts w:ascii="Times New Roman" w:hAnsi="Times New Roman" w:cs="Times New Roman"/>
          <w:sz w:val="24"/>
          <w:szCs w:val="24"/>
        </w:rPr>
        <w:t>.00 (decyduje data wpływu). Oferty złożone po tym terminie nie będą rozpatrywane.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Oferent może przed upływem terminu składania ofert zmienić lub wycofać swoją ofertę.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Po upływie terminu składania ofert termin związania ofertą wynosi 30 dni.</w:t>
      </w:r>
    </w:p>
    <w:p w:rsidR="00421BF3" w:rsidRPr="00421BF3" w:rsidRDefault="00C427E8" w:rsidP="004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odbędzie się 15</w:t>
      </w:r>
      <w:r w:rsidR="001708B1">
        <w:rPr>
          <w:rFonts w:ascii="Times New Roman" w:hAnsi="Times New Roman" w:cs="Times New Roman"/>
          <w:sz w:val="24"/>
          <w:szCs w:val="24"/>
        </w:rPr>
        <w:t xml:space="preserve"> listopada 2021 r. o godzinie 10.35</w:t>
      </w:r>
      <w:r w:rsidR="00421BF3" w:rsidRPr="00421BF3">
        <w:rPr>
          <w:rFonts w:ascii="Times New Roman" w:hAnsi="Times New Roman" w:cs="Times New Roman"/>
          <w:sz w:val="24"/>
          <w:szCs w:val="24"/>
        </w:rPr>
        <w:t xml:space="preserve"> w siedzibie Zamawia</w:t>
      </w:r>
      <w:r>
        <w:rPr>
          <w:rFonts w:ascii="Times New Roman" w:hAnsi="Times New Roman" w:cs="Times New Roman"/>
          <w:sz w:val="24"/>
          <w:szCs w:val="24"/>
        </w:rPr>
        <w:t>jącego (księgowość</w:t>
      </w:r>
      <w:r w:rsidR="00421BF3" w:rsidRPr="00421BF3">
        <w:rPr>
          <w:rFonts w:ascii="Times New Roman" w:hAnsi="Times New Roman" w:cs="Times New Roman"/>
          <w:sz w:val="24"/>
          <w:szCs w:val="24"/>
        </w:rPr>
        <w:t>).</w:t>
      </w:r>
    </w:p>
    <w:p w:rsidR="00421BF3" w:rsidRPr="00C427E8" w:rsidRDefault="00421BF3" w:rsidP="00421BF3">
      <w:pPr>
        <w:rPr>
          <w:rFonts w:ascii="Times New Roman" w:hAnsi="Times New Roman" w:cs="Times New Roman"/>
          <w:b/>
          <w:sz w:val="24"/>
          <w:szCs w:val="24"/>
        </w:rPr>
      </w:pPr>
      <w:r w:rsidRPr="00C427E8">
        <w:rPr>
          <w:rFonts w:ascii="Times New Roman" w:hAnsi="Times New Roman" w:cs="Times New Roman"/>
          <w:b/>
          <w:sz w:val="24"/>
          <w:szCs w:val="24"/>
        </w:rPr>
        <w:t>VI. TERMIN WYKONANIA ZAMÓWIENIA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Dostawa, montaż i przeszkolenie użytkowników nastąpi w 10 dni od dnia zawarcia umowy.</w:t>
      </w:r>
    </w:p>
    <w:p w:rsidR="00C302AD" w:rsidRDefault="00C302AD" w:rsidP="00421BF3">
      <w:pPr>
        <w:rPr>
          <w:rFonts w:ascii="Times New Roman" w:hAnsi="Times New Roman" w:cs="Times New Roman"/>
          <w:b/>
          <w:sz w:val="24"/>
          <w:szCs w:val="24"/>
        </w:rPr>
      </w:pPr>
    </w:p>
    <w:p w:rsidR="00C302AD" w:rsidRDefault="00C302AD" w:rsidP="00421BF3">
      <w:pPr>
        <w:rPr>
          <w:rFonts w:ascii="Times New Roman" w:hAnsi="Times New Roman" w:cs="Times New Roman"/>
          <w:b/>
          <w:sz w:val="24"/>
          <w:szCs w:val="24"/>
        </w:rPr>
      </w:pPr>
    </w:p>
    <w:p w:rsidR="00421BF3" w:rsidRPr="00C427E8" w:rsidRDefault="00421BF3" w:rsidP="00421BF3">
      <w:pPr>
        <w:rPr>
          <w:rFonts w:ascii="Times New Roman" w:hAnsi="Times New Roman" w:cs="Times New Roman"/>
          <w:b/>
          <w:sz w:val="24"/>
          <w:szCs w:val="24"/>
        </w:rPr>
      </w:pPr>
      <w:r w:rsidRPr="00C427E8">
        <w:rPr>
          <w:rFonts w:ascii="Times New Roman" w:hAnsi="Times New Roman" w:cs="Times New Roman"/>
          <w:b/>
          <w:sz w:val="24"/>
          <w:szCs w:val="24"/>
        </w:rPr>
        <w:lastRenderedPageBreak/>
        <w:t>VII. TRYB I KRYTERIUM WYBORU OFERTY ORAZ OCENA OFERTY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1. Postępowanie prowadzone jest w trybie zapytania ofertowego.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2. Zamawiający zastrzega sobie prawo do unieważnienia postępowania w każdym czasie bez podania przyczyny.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3. Postępowanie prowadzone jest z zachowaniem zasady konkurencyjności i równego traktowania.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4. Zamawiający dokona oceny tylko ważnych ofert.</w:t>
      </w:r>
    </w:p>
    <w:p w:rsidR="00421BF3" w:rsidRPr="00421BF3" w:rsidRDefault="00C427E8" w:rsidP="004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1BF3" w:rsidRPr="00421BF3">
        <w:rPr>
          <w:rFonts w:ascii="Times New Roman" w:hAnsi="Times New Roman" w:cs="Times New Roman"/>
          <w:sz w:val="24"/>
          <w:szCs w:val="24"/>
        </w:rPr>
        <w:t>. Komisja dokona oceny i wyboru ofert na podstawie następujących kryteriów:</w:t>
      </w:r>
    </w:p>
    <w:p w:rsidR="00421BF3" w:rsidRPr="00421BF3" w:rsidRDefault="00C427E8" w:rsidP="004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– 10</w:t>
      </w:r>
      <w:r w:rsidR="00421BF3" w:rsidRPr="00421BF3">
        <w:rPr>
          <w:rFonts w:ascii="Times New Roman" w:hAnsi="Times New Roman" w:cs="Times New Roman"/>
          <w:sz w:val="24"/>
          <w:szCs w:val="24"/>
        </w:rPr>
        <w:t>0%</w:t>
      </w:r>
    </w:p>
    <w:p w:rsidR="00421BF3" w:rsidRPr="00421BF3" w:rsidRDefault="00C427E8" w:rsidP="004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21BF3" w:rsidRPr="00421BF3">
        <w:rPr>
          <w:rFonts w:ascii="Times New Roman" w:hAnsi="Times New Roman" w:cs="Times New Roman"/>
          <w:sz w:val="24"/>
          <w:szCs w:val="24"/>
        </w:rPr>
        <w:t>. W toku badania i oceny ofert Zamawiający może żądać od oferentów wyjaśnień dotyczących treści złożonych ofert.</w:t>
      </w:r>
    </w:p>
    <w:p w:rsidR="00421BF3" w:rsidRPr="00C427E8" w:rsidRDefault="00421BF3" w:rsidP="00421BF3">
      <w:pPr>
        <w:rPr>
          <w:rFonts w:ascii="Times New Roman" w:hAnsi="Times New Roman" w:cs="Times New Roman"/>
          <w:b/>
          <w:sz w:val="24"/>
          <w:szCs w:val="24"/>
        </w:rPr>
      </w:pPr>
      <w:r w:rsidRPr="00C427E8">
        <w:rPr>
          <w:rFonts w:ascii="Times New Roman" w:hAnsi="Times New Roman" w:cs="Times New Roman"/>
          <w:b/>
          <w:sz w:val="24"/>
          <w:szCs w:val="24"/>
        </w:rPr>
        <w:t>VIII. INFORMACJE DOTYCZĄCE WYBORU NAJKORZYSTNIEJSZEJ OFERTY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O wyborze najkorzystniejszej oferty Zamawiający zawiadomi mailowo.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Zamawiający poinformuje Wykonawcę, którego ofertę wybrano i podpisze umowę.</w:t>
      </w:r>
    </w:p>
    <w:p w:rsidR="00421BF3" w:rsidRPr="00C427E8" w:rsidRDefault="00421BF3" w:rsidP="00421BF3">
      <w:pPr>
        <w:rPr>
          <w:rFonts w:ascii="Times New Roman" w:hAnsi="Times New Roman" w:cs="Times New Roman"/>
          <w:b/>
          <w:sz w:val="24"/>
          <w:szCs w:val="24"/>
        </w:rPr>
      </w:pPr>
      <w:r w:rsidRPr="00C427E8">
        <w:rPr>
          <w:rFonts w:ascii="Times New Roman" w:hAnsi="Times New Roman" w:cs="Times New Roman"/>
          <w:b/>
          <w:sz w:val="24"/>
          <w:szCs w:val="24"/>
        </w:rPr>
        <w:t>IX. DODATKOWE INFORMACJE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Os</w:t>
      </w:r>
      <w:r w:rsidR="00C427E8">
        <w:rPr>
          <w:rFonts w:ascii="Times New Roman" w:hAnsi="Times New Roman" w:cs="Times New Roman"/>
          <w:sz w:val="24"/>
          <w:szCs w:val="24"/>
        </w:rPr>
        <w:t>oba do kontaktu: Maciej Kotecki</w:t>
      </w:r>
      <w:r w:rsidRPr="00421BF3">
        <w:rPr>
          <w:rFonts w:ascii="Times New Roman" w:hAnsi="Times New Roman" w:cs="Times New Roman"/>
          <w:sz w:val="24"/>
          <w:szCs w:val="24"/>
        </w:rPr>
        <w:t>,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ad</w:t>
      </w:r>
      <w:r w:rsidR="00C427E8">
        <w:rPr>
          <w:rFonts w:ascii="Times New Roman" w:hAnsi="Times New Roman" w:cs="Times New Roman"/>
          <w:sz w:val="24"/>
          <w:szCs w:val="24"/>
        </w:rPr>
        <w:t>res e-mail: sekretariat@zspkozmin.pl</w:t>
      </w:r>
      <w:r w:rsidRPr="00421BF3">
        <w:rPr>
          <w:rFonts w:ascii="Times New Roman" w:hAnsi="Times New Roman" w:cs="Times New Roman"/>
          <w:sz w:val="24"/>
          <w:szCs w:val="24"/>
        </w:rPr>
        <w:t>,</w:t>
      </w:r>
    </w:p>
    <w:p w:rsidR="00421BF3" w:rsidRPr="00421BF3" w:rsidRDefault="00C427E8" w:rsidP="004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62 7216 828 w. 20</w:t>
      </w:r>
    </w:p>
    <w:p w:rsidR="00421BF3" w:rsidRPr="00C427E8" w:rsidRDefault="00421BF3" w:rsidP="00421BF3">
      <w:pPr>
        <w:rPr>
          <w:rFonts w:ascii="Times New Roman" w:hAnsi="Times New Roman" w:cs="Times New Roman"/>
          <w:b/>
          <w:sz w:val="24"/>
          <w:szCs w:val="24"/>
        </w:rPr>
      </w:pPr>
      <w:r w:rsidRPr="00C427E8">
        <w:rPr>
          <w:rFonts w:ascii="Times New Roman" w:hAnsi="Times New Roman" w:cs="Times New Roman"/>
          <w:b/>
          <w:sz w:val="24"/>
          <w:szCs w:val="24"/>
        </w:rPr>
        <w:t>X. ZAŁĄCZNIKI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1. Załącznik nr 1 – opis przedmiotu zamówienia.</w:t>
      </w:r>
    </w:p>
    <w:p w:rsidR="00421BF3" w:rsidRPr="00421BF3" w:rsidRDefault="00421BF3" w:rsidP="00421BF3">
      <w:pPr>
        <w:rPr>
          <w:rFonts w:ascii="Times New Roman" w:hAnsi="Times New Roman" w:cs="Times New Roman"/>
          <w:sz w:val="24"/>
          <w:szCs w:val="24"/>
        </w:rPr>
      </w:pPr>
      <w:r w:rsidRPr="00421BF3">
        <w:rPr>
          <w:rFonts w:ascii="Times New Roman" w:hAnsi="Times New Roman" w:cs="Times New Roman"/>
          <w:sz w:val="24"/>
          <w:szCs w:val="24"/>
        </w:rPr>
        <w:t>2. Załącznik nr 2 – formularz ofertowy.</w:t>
      </w:r>
    </w:p>
    <w:p w:rsidR="00421BF3" w:rsidRDefault="00C302AD" w:rsidP="004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Załącznik nr 3</w:t>
      </w:r>
      <w:r w:rsidR="00421BF3" w:rsidRPr="00421BF3">
        <w:rPr>
          <w:rFonts w:ascii="Times New Roman" w:hAnsi="Times New Roman" w:cs="Times New Roman"/>
          <w:sz w:val="24"/>
          <w:szCs w:val="24"/>
        </w:rPr>
        <w:t xml:space="preserve"> – projekt umowy</w:t>
      </w:r>
    </w:p>
    <w:p w:rsidR="00C427E8" w:rsidRPr="00421BF3" w:rsidRDefault="00C427E8" w:rsidP="00421BF3">
      <w:pPr>
        <w:rPr>
          <w:rFonts w:ascii="Times New Roman" w:hAnsi="Times New Roman" w:cs="Times New Roman"/>
          <w:sz w:val="24"/>
          <w:szCs w:val="24"/>
        </w:rPr>
      </w:pPr>
    </w:p>
    <w:p w:rsidR="007E17C8" w:rsidRPr="00C427E8" w:rsidRDefault="00421BF3" w:rsidP="00421BF3">
      <w:pPr>
        <w:rPr>
          <w:rFonts w:ascii="Times New Roman" w:hAnsi="Times New Roman" w:cs="Times New Roman"/>
          <w:b/>
          <w:sz w:val="24"/>
          <w:szCs w:val="24"/>
        </w:rPr>
      </w:pPr>
      <w:r w:rsidRPr="00C427E8">
        <w:rPr>
          <w:rFonts w:ascii="Times New Roman" w:hAnsi="Times New Roman" w:cs="Times New Roman"/>
          <w:b/>
          <w:sz w:val="24"/>
          <w:szCs w:val="24"/>
        </w:rPr>
        <w:t>Niniejsze zapytanie ofertowe nie stanowi zobowiązania do zawarcia umowy.</w:t>
      </w:r>
    </w:p>
    <w:sectPr w:rsidR="007E17C8" w:rsidRPr="00C42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F3"/>
    <w:rsid w:val="001708B1"/>
    <w:rsid w:val="00421BF3"/>
    <w:rsid w:val="007C31F2"/>
    <w:rsid w:val="007E17C8"/>
    <w:rsid w:val="00852560"/>
    <w:rsid w:val="00C302AD"/>
    <w:rsid w:val="00C4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DEBE2-8C62-4695-95AF-4E80F473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25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0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zspkozm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7</cp:revision>
  <dcterms:created xsi:type="dcterms:W3CDTF">2021-11-04T07:29:00Z</dcterms:created>
  <dcterms:modified xsi:type="dcterms:W3CDTF">2021-11-05T11:21:00Z</dcterms:modified>
</cp:coreProperties>
</file>